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EDITAL DE CREDENCIAMENTO Nº 001/2024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INEXIGIBILIDADE Nº 001/2024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PROCESSO ADMINISTRATIVO N° 014/2024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CREDENCIAMENTOS DE SERVIÇOS NA ÁREA DE SAÚDE</w:t>
      </w:r>
    </w:p>
    <w:p w:rsidR="00D169B7" w:rsidRPr="0082137F" w:rsidRDefault="00D169B7" w:rsidP="00D169B7">
      <w:pPr>
        <w:pStyle w:val="Corpodetexto"/>
        <w:jc w:val="both"/>
        <w:rPr>
          <w:rFonts w:ascii="Century Gothic" w:hAnsi="Century Gothic"/>
          <w:b/>
          <w:sz w:val="20"/>
          <w:szCs w:val="20"/>
        </w:rPr>
      </w:pPr>
    </w:p>
    <w:p w:rsidR="00D169B7" w:rsidRPr="0082137F" w:rsidRDefault="00D169B7" w:rsidP="00D169B7">
      <w:pPr>
        <w:pStyle w:val="Corpodetexto"/>
        <w:spacing w:before="1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color w:val="000000"/>
          <w:sz w:val="20"/>
          <w:szCs w:val="20"/>
        </w:rPr>
        <w:t xml:space="preserve">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  <w:r w:rsidRPr="0082137F">
        <w:rPr>
          <w:rFonts w:ascii="Century Gothic" w:hAnsi="Century Gothic"/>
          <w:color w:val="000000"/>
          <w:sz w:val="20"/>
          <w:szCs w:val="20"/>
        </w:rPr>
        <w:t>, situado na Rua Sinval Florenço da Silva nº 250, Chácara Doutor Brum, na Cidade de Muriaé</w:t>
      </w:r>
      <w:r w:rsidRPr="0082137F">
        <w:rPr>
          <w:rFonts w:ascii="Century Gothic" w:hAnsi="Century Gothic"/>
          <w:sz w:val="20"/>
          <w:szCs w:val="20"/>
        </w:rPr>
        <w:t xml:space="preserve">, torna público que realizará </w:t>
      </w:r>
      <w:r w:rsidRPr="0082137F">
        <w:rPr>
          <w:rFonts w:ascii="Century Gothic" w:hAnsi="Century Gothic"/>
          <w:b/>
          <w:sz w:val="20"/>
          <w:szCs w:val="20"/>
        </w:rPr>
        <w:t xml:space="preserve">CREDENCIAMENTO </w:t>
      </w: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de </w:t>
      </w:r>
      <w:r w:rsidRPr="0082137F">
        <w:rPr>
          <w:rFonts w:ascii="Century Gothic" w:hAnsi="Century Gothic"/>
          <w:sz w:val="20"/>
          <w:szCs w:val="20"/>
        </w:rPr>
        <w:t xml:space="preserve">pessoas jurídicas </w:t>
      </w: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para </w:t>
      </w:r>
      <w:r w:rsidR="001C3E01">
        <w:rPr>
          <w:rFonts w:ascii="Century Gothic" w:hAnsi="Century Gothic" w:cs="Arial"/>
          <w:color w:val="000000"/>
          <w:sz w:val="20"/>
          <w:szCs w:val="20"/>
        </w:rPr>
        <w:t xml:space="preserve">prestação de serviços definidos no objeto do presente edital, </w:t>
      </w:r>
      <w:r w:rsidRPr="0082137F">
        <w:rPr>
          <w:rFonts w:ascii="Century Gothic" w:hAnsi="Century Gothic"/>
          <w:sz w:val="20"/>
          <w:szCs w:val="20"/>
        </w:rPr>
        <w:t xml:space="preserve">fundamentada no </w:t>
      </w:r>
      <w:r w:rsidRPr="0082137F">
        <w:rPr>
          <w:rFonts w:ascii="Century Gothic" w:hAnsi="Century Gothic"/>
          <w:b/>
          <w:sz w:val="20"/>
          <w:szCs w:val="20"/>
        </w:rPr>
        <w:t>art. 7</w:t>
      </w:r>
      <w:r w:rsidR="0082137F" w:rsidRPr="0082137F">
        <w:rPr>
          <w:rFonts w:ascii="Century Gothic" w:hAnsi="Century Gothic"/>
          <w:b/>
          <w:sz w:val="20"/>
          <w:szCs w:val="20"/>
        </w:rPr>
        <w:t>4, IV</w:t>
      </w:r>
      <w:r w:rsidRPr="0082137F">
        <w:rPr>
          <w:rFonts w:ascii="Century Gothic" w:hAnsi="Century Gothic"/>
          <w:b/>
          <w:sz w:val="20"/>
          <w:szCs w:val="20"/>
        </w:rPr>
        <w:t xml:space="preserve"> e art. 79, I, da Lei Federal nº 14.133/2021</w:t>
      </w:r>
      <w:r w:rsidRPr="0082137F">
        <w:rPr>
          <w:rFonts w:ascii="Century Gothic" w:hAnsi="Century Gothic"/>
          <w:sz w:val="20"/>
          <w:szCs w:val="20"/>
        </w:rPr>
        <w:t xml:space="preserve">, </w:t>
      </w:r>
      <w:r w:rsidRPr="0082137F">
        <w:rPr>
          <w:rFonts w:ascii="Century Gothic" w:hAnsi="Century Gothic"/>
          <w:b/>
          <w:sz w:val="20"/>
          <w:szCs w:val="20"/>
        </w:rPr>
        <w:t xml:space="preserve">Lei Complementar nº 123/2006 e suas alterações, </w:t>
      </w:r>
      <w:r w:rsidRPr="0082137F">
        <w:rPr>
          <w:rFonts w:ascii="Century Gothic" w:hAnsi="Century Gothic"/>
          <w:sz w:val="20"/>
          <w:szCs w:val="20"/>
        </w:rPr>
        <w:t>e, ainda, de acordo com as condições estabelecidas neste Edital e seus Anexos e na Minuta de Contrato, cujos termos, igualmente, o integram.</w:t>
      </w:r>
    </w:p>
    <w:p w:rsidR="00D169B7" w:rsidRPr="0082137F" w:rsidRDefault="00D169B7" w:rsidP="0051147E">
      <w:pPr>
        <w:jc w:val="center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 – DO OBJETO: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1.1 - O presente Edital tem como objetivo o credenciamento de </w:t>
      </w:r>
      <w:r w:rsidR="0082137F" w:rsidRPr="0082137F">
        <w:rPr>
          <w:rFonts w:ascii="Century Gothic" w:hAnsi="Century Gothic"/>
          <w:sz w:val="20"/>
          <w:szCs w:val="20"/>
        </w:rPr>
        <w:t xml:space="preserve">pessoas jurídicas </w:t>
      </w:r>
      <w:r w:rsidR="0082137F" w:rsidRPr="0082137F">
        <w:rPr>
          <w:rFonts w:ascii="Century Gothic" w:hAnsi="Century Gothic" w:cs="Arial"/>
          <w:color w:val="000000"/>
          <w:sz w:val="20"/>
          <w:szCs w:val="20"/>
        </w:rPr>
        <w:t>para realização de consultas e serviços de saúde nas áreas médicas, odontológica e afins em atendimento aos serviços oferecidos</w:t>
      </w:r>
      <w:r w:rsidR="0082137F" w:rsidRPr="0082137F">
        <w:rPr>
          <w:rFonts w:ascii="Century Gothic" w:hAnsi="Century Gothic"/>
          <w:sz w:val="20"/>
          <w:szCs w:val="20"/>
        </w:rPr>
        <w:t xml:space="preserve"> e programas implementados </w:t>
      </w:r>
      <w:r w:rsidR="0082137F">
        <w:rPr>
          <w:rFonts w:ascii="Century Gothic" w:hAnsi="Century Gothic"/>
          <w:sz w:val="20"/>
          <w:szCs w:val="20"/>
        </w:rPr>
        <w:t>pelo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, nele englobando os Municípios Consorciados, nos quantitativos, especificações, especializações e valo</w:t>
      </w:r>
      <w:r w:rsidRPr="00381783">
        <w:rPr>
          <w:rFonts w:ascii="Century Gothic" w:hAnsi="Century Gothic"/>
          <w:sz w:val="20"/>
          <w:szCs w:val="20"/>
          <w:shd w:val="clear" w:color="auto" w:fill="FFFFFF"/>
        </w:rPr>
        <w:t xml:space="preserve">res estabelecidos na Tabela de Profissionais do </w:t>
      </w:r>
      <w:r w:rsidRPr="00381783">
        <w:rPr>
          <w:rFonts w:ascii="Century Gothic" w:hAnsi="Century Gothic"/>
          <w:b/>
          <w:sz w:val="20"/>
          <w:szCs w:val="20"/>
          <w:shd w:val="clear" w:color="auto" w:fill="FFFFFF"/>
        </w:rPr>
        <w:t xml:space="preserve">CISLESTE </w:t>
      </w:r>
      <w:r w:rsidRPr="00381783">
        <w:rPr>
          <w:rFonts w:ascii="Century Gothic" w:hAnsi="Century Gothic"/>
          <w:sz w:val="20"/>
          <w:szCs w:val="20"/>
          <w:shd w:val="clear" w:color="auto" w:fill="FFFFFF"/>
        </w:rPr>
        <w:t xml:space="preserve">constante do </w:t>
      </w:r>
      <w:r w:rsidRPr="00381783">
        <w:rPr>
          <w:rFonts w:ascii="Century Gothic" w:hAnsi="Century Gothic"/>
          <w:b/>
          <w:sz w:val="20"/>
          <w:szCs w:val="20"/>
          <w:shd w:val="clear" w:color="auto" w:fill="FFFFFF"/>
        </w:rPr>
        <w:t>Anexo VII.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1.2 – Os serviços objeto deste procedimento deverão ser executados na sede d</w:t>
      </w:r>
      <w:r w:rsidR="00096F5B" w:rsidRPr="0082137F">
        <w:rPr>
          <w:rFonts w:ascii="Century Gothic" w:hAnsi="Century Gothic"/>
          <w:sz w:val="20"/>
          <w:szCs w:val="20"/>
        </w:rPr>
        <w:t xml:space="preserve">o </w:t>
      </w:r>
      <w:r w:rsidR="00096F5B" w:rsidRPr="0082137F">
        <w:rPr>
          <w:rFonts w:ascii="Century Gothic" w:hAnsi="Century Gothic"/>
          <w:b/>
          <w:sz w:val="20"/>
          <w:szCs w:val="20"/>
        </w:rPr>
        <w:t>CISLESTE</w:t>
      </w:r>
      <w:r w:rsidR="00096F5B" w:rsidRPr="0082137F">
        <w:rPr>
          <w:rFonts w:ascii="Century Gothic" w:hAnsi="Century Gothic"/>
          <w:sz w:val="20"/>
          <w:szCs w:val="20"/>
        </w:rPr>
        <w:t>, n</w:t>
      </w:r>
      <w:r w:rsidRPr="0082137F">
        <w:rPr>
          <w:rFonts w:ascii="Century Gothic" w:hAnsi="Century Gothic"/>
          <w:sz w:val="20"/>
          <w:szCs w:val="20"/>
        </w:rPr>
        <w:t xml:space="preserve">a empresa contratada ou em outros estabelecimentos próprios, no âmbito dos Municípios consorciados: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ESPERA FELIZ; </w:t>
      </w:r>
      <w:r w:rsidR="001C3E01">
        <w:rPr>
          <w:rFonts w:ascii="Century Gothic" w:hAnsi="Century Gothic" w:cs="Arial"/>
          <w:b/>
          <w:color w:val="000000"/>
          <w:sz w:val="20"/>
          <w:szCs w:val="20"/>
        </w:rPr>
        <w:t xml:space="preserve">FARIA LEMOS;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FERVEDOURO; LARANJAL;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LEOPOLDINA;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MIRADOURO; MIRAÍ; MURIAÉ, ORIZÂNIA; PALMA; PATROCÍNIO DO MURIÁE;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PIRAPETINGA;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ROSÁRIO DA LIMEIRA;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SANTANA DE CATAGUASES;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>SÃO FRANCISCO DO GLÓRIA; SÃO SEBASTIÃO DA VARGEM ALEGRE; e VIEIRAS.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9D4E82" w:rsidRPr="0082137F" w:rsidRDefault="009D4E82" w:rsidP="009D4E82">
      <w:pPr>
        <w:jc w:val="both"/>
        <w:rPr>
          <w:rStyle w:val="markedcontent"/>
          <w:rFonts w:ascii="Century Gothic" w:hAnsi="Century Gothic" w:cs="Courier New"/>
          <w:sz w:val="20"/>
          <w:szCs w:val="20"/>
        </w:rPr>
      </w:pPr>
      <w:r w:rsidRPr="0082137F">
        <w:rPr>
          <w:rStyle w:val="markedcontent"/>
          <w:rFonts w:ascii="Century Gothic" w:hAnsi="Century Gothic" w:cs="Courier New"/>
          <w:sz w:val="20"/>
          <w:szCs w:val="20"/>
        </w:rPr>
        <w:t xml:space="preserve">1.3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 xml:space="preserve">– </w:t>
      </w:r>
      <w:r w:rsidRPr="0082137F">
        <w:rPr>
          <w:rStyle w:val="markedcontent"/>
          <w:rFonts w:ascii="Century Gothic" w:hAnsi="Century Gothic" w:cs="Courier New"/>
          <w:sz w:val="20"/>
          <w:szCs w:val="20"/>
        </w:rPr>
        <w:t>Destaca-se que novos municípios poderão se consorciar ao CISLESTE no curso dos Contratos oriundos deste Credenciamento, sendo que neste caso, todos serão inseridos no atendimento dos serviços complementares credenciados.</w:t>
      </w:r>
    </w:p>
    <w:p w:rsidR="009D4E82" w:rsidRPr="0082137F" w:rsidRDefault="009D4E82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 – DO PRAZO E CONDIÇÕES PARA EXECUÇÃO DO CONTRATO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1C3E01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2.1 – O prazo de vigência desta contratação será até </w:t>
      </w:r>
      <w:r w:rsidR="00A7763D" w:rsidRPr="0082137F">
        <w:rPr>
          <w:rFonts w:ascii="Century Gothic" w:hAnsi="Century Gothic"/>
          <w:b/>
          <w:sz w:val="20"/>
          <w:szCs w:val="20"/>
        </w:rPr>
        <w:t>3</w:t>
      </w:r>
      <w:r w:rsidR="003D34DC">
        <w:rPr>
          <w:rFonts w:ascii="Century Gothic" w:hAnsi="Century Gothic"/>
          <w:b/>
          <w:sz w:val="20"/>
          <w:szCs w:val="20"/>
        </w:rPr>
        <w:t>1</w:t>
      </w:r>
      <w:r w:rsidR="00A7763D" w:rsidRPr="0082137F">
        <w:rPr>
          <w:rFonts w:ascii="Century Gothic" w:hAnsi="Century Gothic"/>
          <w:b/>
          <w:sz w:val="20"/>
          <w:szCs w:val="20"/>
        </w:rPr>
        <w:t>/</w:t>
      </w:r>
      <w:r w:rsidR="001C3E01">
        <w:rPr>
          <w:rFonts w:ascii="Century Gothic" w:hAnsi="Century Gothic"/>
          <w:b/>
          <w:sz w:val="20"/>
          <w:szCs w:val="20"/>
        </w:rPr>
        <w:t>0</w:t>
      </w:r>
      <w:r w:rsidR="003D34DC">
        <w:rPr>
          <w:rFonts w:ascii="Century Gothic" w:hAnsi="Century Gothic"/>
          <w:b/>
          <w:sz w:val="20"/>
          <w:szCs w:val="20"/>
        </w:rPr>
        <w:t>7</w:t>
      </w:r>
      <w:r w:rsidR="00A7763D" w:rsidRPr="0082137F">
        <w:rPr>
          <w:rFonts w:ascii="Century Gothic" w:hAnsi="Century Gothic"/>
          <w:b/>
          <w:sz w:val="20"/>
          <w:szCs w:val="20"/>
        </w:rPr>
        <w:t>/202</w:t>
      </w:r>
      <w:r w:rsidR="001C3E01">
        <w:rPr>
          <w:rFonts w:ascii="Century Gothic" w:hAnsi="Century Gothic"/>
          <w:b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, contados </w:t>
      </w:r>
      <w:r w:rsidR="003D34DC">
        <w:rPr>
          <w:rFonts w:ascii="Century Gothic" w:hAnsi="Century Gothic"/>
          <w:sz w:val="20"/>
          <w:szCs w:val="20"/>
        </w:rPr>
        <w:t xml:space="preserve">a partir de </w:t>
      </w:r>
      <w:r w:rsidR="003D34DC" w:rsidRPr="003D34DC">
        <w:rPr>
          <w:rFonts w:ascii="Century Gothic" w:hAnsi="Century Gothic"/>
          <w:b/>
          <w:sz w:val="20"/>
          <w:szCs w:val="20"/>
        </w:rPr>
        <w:t>01/08/2024</w:t>
      </w:r>
      <w:r w:rsidR="003D34DC">
        <w:rPr>
          <w:rFonts w:ascii="Century Gothic" w:hAnsi="Century Gothic"/>
          <w:sz w:val="20"/>
          <w:szCs w:val="20"/>
        </w:rPr>
        <w:t xml:space="preserve">, </w:t>
      </w:r>
      <w:r w:rsidRPr="0082137F">
        <w:rPr>
          <w:rFonts w:ascii="Century Gothic" w:hAnsi="Century Gothic"/>
          <w:sz w:val="20"/>
          <w:szCs w:val="20"/>
        </w:rPr>
        <w:t xml:space="preserve">podendo ser este prazo prorrogado, a critério da Administração, </w:t>
      </w:r>
      <w:r w:rsidR="001C3E01">
        <w:rPr>
          <w:rFonts w:ascii="Century Gothic" w:hAnsi="Century Gothic"/>
          <w:sz w:val="20"/>
          <w:szCs w:val="20"/>
        </w:rPr>
        <w:t>devidamente justificado, nos moldes do art. 107 da Lei Federal 14.133/2021.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2.2 – Os interessados em participar do presente processo, deverão entregar a partir do dia </w:t>
      </w:r>
      <w:r w:rsidR="00407E7F">
        <w:rPr>
          <w:rFonts w:ascii="Century Gothic" w:hAnsi="Century Gothic"/>
          <w:b/>
          <w:sz w:val="20"/>
          <w:szCs w:val="20"/>
        </w:rPr>
        <w:t>17</w:t>
      </w:r>
      <w:r w:rsidR="00A7763D" w:rsidRPr="0082137F">
        <w:rPr>
          <w:rFonts w:ascii="Century Gothic" w:hAnsi="Century Gothic"/>
          <w:b/>
          <w:sz w:val="20"/>
          <w:szCs w:val="20"/>
        </w:rPr>
        <w:t>/</w:t>
      </w:r>
      <w:r w:rsidR="00407E7F">
        <w:rPr>
          <w:rFonts w:ascii="Century Gothic" w:hAnsi="Century Gothic"/>
          <w:b/>
          <w:sz w:val="20"/>
          <w:szCs w:val="20"/>
        </w:rPr>
        <w:t>06/2024</w:t>
      </w:r>
      <w:r w:rsidRPr="0082137F">
        <w:rPr>
          <w:rFonts w:ascii="Century Gothic" w:hAnsi="Century Gothic"/>
          <w:sz w:val="20"/>
          <w:szCs w:val="20"/>
        </w:rPr>
        <w:t xml:space="preserve">, de 08:00 às 11:00 </w:t>
      </w:r>
      <w:proofErr w:type="spellStart"/>
      <w:r w:rsidRPr="0082137F">
        <w:rPr>
          <w:rFonts w:ascii="Century Gothic" w:hAnsi="Century Gothic"/>
          <w:sz w:val="20"/>
          <w:szCs w:val="20"/>
        </w:rPr>
        <w:t>hs</w:t>
      </w:r>
      <w:proofErr w:type="spellEnd"/>
      <w:r w:rsidRPr="0082137F">
        <w:rPr>
          <w:rFonts w:ascii="Century Gothic" w:hAnsi="Century Gothic"/>
          <w:sz w:val="20"/>
          <w:szCs w:val="20"/>
        </w:rPr>
        <w:t xml:space="preserve"> e de 13:00 às 17:00 </w:t>
      </w:r>
      <w:proofErr w:type="spellStart"/>
      <w:r w:rsidRPr="0082137F">
        <w:rPr>
          <w:rFonts w:ascii="Century Gothic" w:hAnsi="Century Gothic"/>
          <w:sz w:val="20"/>
          <w:szCs w:val="20"/>
        </w:rPr>
        <w:t>hs</w:t>
      </w:r>
      <w:proofErr w:type="spellEnd"/>
      <w:r w:rsidRPr="0082137F">
        <w:rPr>
          <w:rFonts w:ascii="Century Gothic" w:hAnsi="Century Gothic"/>
          <w:sz w:val="20"/>
          <w:szCs w:val="20"/>
        </w:rPr>
        <w:t xml:space="preserve">, na Comissão de Licitação, situada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>,</w:t>
      </w:r>
      <w:r w:rsidR="00CC66D0">
        <w:rPr>
          <w:rFonts w:ascii="Century Gothic" w:hAnsi="Century Gothic"/>
          <w:sz w:val="20"/>
          <w:szCs w:val="20"/>
        </w:rPr>
        <w:t xml:space="preserve"> CEP: 36889-044,</w:t>
      </w:r>
      <w:r w:rsidRPr="0082137F">
        <w:rPr>
          <w:rFonts w:ascii="Century Gothic" w:hAnsi="Century Gothic"/>
          <w:sz w:val="20"/>
          <w:szCs w:val="20"/>
        </w:rPr>
        <w:t xml:space="preserve"> Cidade de Muriaé, MG, </w:t>
      </w:r>
      <w:r w:rsidRPr="0082137F">
        <w:rPr>
          <w:rFonts w:ascii="Century Gothic" w:hAnsi="Century Gothic"/>
          <w:b/>
          <w:sz w:val="20"/>
          <w:szCs w:val="20"/>
        </w:rPr>
        <w:t>os documentos enumerados nos itens III e IV deste Edital</w:t>
      </w:r>
      <w:r w:rsidRPr="0082137F">
        <w:rPr>
          <w:rFonts w:ascii="Century Gothic" w:hAnsi="Century Gothic"/>
          <w:sz w:val="20"/>
          <w:szCs w:val="20"/>
        </w:rPr>
        <w:t xml:space="preserve">, acompanhados da </w:t>
      </w:r>
      <w:r w:rsidRPr="0082137F">
        <w:rPr>
          <w:rFonts w:ascii="Century Gothic" w:hAnsi="Century Gothic"/>
          <w:b/>
          <w:sz w:val="20"/>
          <w:szCs w:val="20"/>
        </w:rPr>
        <w:t>Solicitação de Credenciamento</w:t>
      </w:r>
      <w:r w:rsidRPr="0082137F">
        <w:rPr>
          <w:rFonts w:ascii="Century Gothic" w:hAnsi="Century Gothic"/>
          <w:sz w:val="20"/>
          <w:szCs w:val="20"/>
        </w:rPr>
        <w:t xml:space="preserve">, conforme </w:t>
      </w:r>
      <w:r w:rsidRPr="0082137F">
        <w:rPr>
          <w:rFonts w:ascii="Century Gothic" w:hAnsi="Century Gothic"/>
          <w:b/>
          <w:sz w:val="20"/>
          <w:szCs w:val="20"/>
        </w:rPr>
        <w:t xml:space="preserve">Anexo I, </w:t>
      </w:r>
      <w:r w:rsidRPr="0082137F">
        <w:rPr>
          <w:rFonts w:ascii="Century Gothic" w:hAnsi="Century Gothic"/>
          <w:sz w:val="20"/>
          <w:szCs w:val="20"/>
        </w:rPr>
        <w:t>com vigência plena na data de entrega da referida documentação, devidamente autenticados ou apresentados em original.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lastRenderedPageBreak/>
        <w:t>2.3 – O presente processo de credenciamento estará aberto para novos interessados p</w:t>
      </w:r>
      <w:r w:rsidR="00381987">
        <w:rPr>
          <w:rFonts w:ascii="Century Gothic" w:hAnsi="Century Gothic"/>
          <w:sz w:val="20"/>
          <w:szCs w:val="20"/>
        </w:rPr>
        <w:t>elo período indicado no item 2.1, bem como se o mesmo for prorrogado pelo CISLESTE</w:t>
      </w:r>
      <w:r w:rsidRPr="0082137F">
        <w:rPr>
          <w:rFonts w:ascii="Century Gothic" w:hAnsi="Century Gothic"/>
          <w:sz w:val="20"/>
          <w:szCs w:val="20"/>
        </w:rPr>
        <w:t>, contados da data de expedição do presente Edital.</w:t>
      </w:r>
    </w:p>
    <w:p w:rsidR="0051147E" w:rsidRPr="0082137F" w:rsidRDefault="0051147E" w:rsidP="0051147E">
      <w:pPr>
        <w:widowControl w:val="0"/>
        <w:tabs>
          <w:tab w:val="left" w:pos="1703"/>
        </w:tabs>
        <w:autoSpaceDE w:val="0"/>
        <w:autoSpaceDN w:val="0"/>
        <w:adjustRightInd w:val="0"/>
        <w:ind w:left="2" w:right="2"/>
        <w:jc w:val="both"/>
        <w:rPr>
          <w:rFonts w:ascii="Century Gothic" w:hAnsi="Century Gothic" w:cs="Garamond"/>
          <w:b/>
          <w:bCs/>
          <w:sz w:val="16"/>
          <w:szCs w:val="16"/>
        </w:rPr>
      </w:pPr>
    </w:p>
    <w:p w:rsidR="0051147E" w:rsidRPr="0082137F" w:rsidRDefault="0051147E" w:rsidP="00381783">
      <w:pPr>
        <w:widowControl w:val="0"/>
        <w:shd w:val="clear" w:color="auto" w:fill="D9D9D9"/>
        <w:tabs>
          <w:tab w:val="left" w:pos="1703"/>
        </w:tabs>
        <w:autoSpaceDE w:val="0"/>
        <w:autoSpaceDN w:val="0"/>
        <w:adjustRightInd w:val="0"/>
        <w:ind w:left="2" w:right="2"/>
        <w:jc w:val="both"/>
        <w:rPr>
          <w:rFonts w:ascii="Century Gothic" w:hAnsi="Century Gothic" w:cs="Garamond"/>
          <w:b/>
          <w:bCs/>
          <w:sz w:val="20"/>
          <w:szCs w:val="20"/>
        </w:rPr>
      </w:pPr>
      <w:r w:rsidRPr="0082137F">
        <w:rPr>
          <w:rFonts w:ascii="Century Gothic" w:hAnsi="Century Gothic" w:cs="Garamond"/>
          <w:b/>
          <w:bCs/>
          <w:sz w:val="20"/>
          <w:szCs w:val="20"/>
        </w:rPr>
        <w:t>III - DA DOCUMENTAÇÃO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16"/>
          <w:szCs w:val="16"/>
        </w:rPr>
      </w:pPr>
    </w:p>
    <w:p w:rsidR="0051147E" w:rsidRPr="00381987" w:rsidRDefault="0051147E" w:rsidP="0051147E">
      <w:pPr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 xml:space="preserve">3.1 - Todas as empresas interessadas deverão apresentar dentro do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Envelope nº 01</w:t>
      </w:r>
      <w:r w:rsidRPr="0082137F">
        <w:rPr>
          <w:rFonts w:ascii="Century Gothic" w:hAnsi="Century Gothic" w:cs="Garamond"/>
          <w:sz w:val="20"/>
          <w:szCs w:val="20"/>
        </w:rPr>
        <w:t xml:space="preserve">, os documentos específicos para a participação neste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 xml:space="preserve">Credenciamento, </w:t>
      </w:r>
      <w:r w:rsidRPr="0082137F">
        <w:rPr>
          <w:rFonts w:ascii="Century Gothic" w:hAnsi="Century Gothic" w:cs="Garamond"/>
          <w:sz w:val="20"/>
          <w:szCs w:val="20"/>
        </w:rPr>
        <w:t xml:space="preserve">devendo ser entregues numerados, de preferência, </w:t>
      </w:r>
      <w:r w:rsidR="00CC66D0" w:rsidRPr="0082137F">
        <w:rPr>
          <w:rFonts w:ascii="Century Gothic" w:hAnsi="Century Gothic" w:cs="Garamond"/>
          <w:sz w:val="20"/>
          <w:szCs w:val="20"/>
        </w:rPr>
        <w:t>sequencialmente</w:t>
      </w:r>
      <w:r w:rsidRPr="0082137F">
        <w:rPr>
          <w:rFonts w:ascii="Century Gothic" w:hAnsi="Century Gothic" w:cs="Garamond"/>
          <w:sz w:val="20"/>
          <w:szCs w:val="20"/>
        </w:rPr>
        <w:t xml:space="preserve"> e na ordem a seguir, a fim de permiti</w:t>
      </w:r>
      <w:r w:rsidRPr="00381987">
        <w:rPr>
          <w:rFonts w:ascii="Century Gothic" w:hAnsi="Century Gothic" w:cs="Garamond"/>
          <w:sz w:val="20"/>
          <w:szCs w:val="20"/>
        </w:rPr>
        <w:t>r maior rapidez na conferência e exame correspondentes</w:t>
      </w:r>
      <w:r w:rsidR="00381987" w:rsidRPr="00381987">
        <w:rPr>
          <w:rFonts w:ascii="Century Gothic" w:hAnsi="Century Gothic" w:cs="Garamond"/>
          <w:sz w:val="20"/>
          <w:szCs w:val="20"/>
        </w:rPr>
        <w:t>.</w:t>
      </w:r>
    </w:p>
    <w:p w:rsidR="00381987" w:rsidRPr="00381987" w:rsidRDefault="00381987" w:rsidP="00381987">
      <w:pPr>
        <w:spacing w:before="24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81987">
        <w:rPr>
          <w:rFonts w:ascii="Century Gothic" w:hAnsi="Century Gothic"/>
          <w:sz w:val="20"/>
          <w:szCs w:val="20"/>
        </w:rPr>
        <w:t>3.2 - As exigências de habilitação devem seguir o disposto em seus artigos 62 e 63 da Lei de nº 14.133/21.</w:t>
      </w:r>
    </w:p>
    <w:p w:rsidR="0051147E" w:rsidRPr="00DE2B1E" w:rsidRDefault="0051147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Pr="00DE2B1E" w:rsidRDefault="00DE2B1E" w:rsidP="0038198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Habilitação jurídica: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16"/>
          <w:szCs w:val="16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A.1 -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Solicitação de Credenciamento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 xml:space="preserve">, conforme modelo constante do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Anexo I;</w:t>
      </w:r>
    </w:p>
    <w:p w:rsidR="000326C8" w:rsidRPr="000326C8" w:rsidRDefault="00DE2B1E" w:rsidP="000326C8">
      <w:pPr>
        <w:tabs>
          <w:tab w:val="left" w:pos="8646"/>
        </w:tabs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 xml:space="preserve">A.2 - </w:t>
      </w:r>
      <w:r w:rsidR="000326C8" w:rsidRPr="000326C8">
        <w:rPr>
          <w:rFonts w:ascii="Century Gothic" w:hAnsi="Century Gothic" w:cs="Garamond"/>
          <w:b/>
          <w:bCs/>
          <w:sz w:val="20"/>
          <w:szCs w:val="20"/>
        </w:rPr>
        <w:t xml:space="preserve">Ato Constitutivo, Estatuto ou Contrato Social em vigor,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incluindo a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última alteração,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devidamente registrado, em se tratando de sociedades comerciais, e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acompanhado, no caso de sociedade por ações, dos documentos de eleição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de seus atuais administradores;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ou</w:t>
      </w:r>
    </w:p>
    <w:p w:rsidR="00DE2B1E" w:rsidRPr="000326C8" w:rsidRDefault="000326C8" w:rsidP="000326C8">
      <w:pPr>
        <w:tabs>
          <w:tab w:val="left" w:pos="8646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A.3 - </w:t>
      </w:r>
      <w:r w:rsidRPr="000326C8">
        <w:rPr>
          <w:rFonts w:ascii="Century Gothic" w:hAnsi="Century Gothic" w:cs="Garamond"/>
          <w:bCs/>
          <w:sz w:val="20"/>
          <w:szCs w:val="20"/>
        </w:rPr>
        <w:t>Inscrição do Ato Constitutivo, no caso de sociedades civis,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acompanhada de prova de diretoria em exercício ou Certidão Simplificada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da Junta Comercial (Instrumento de registro</w:t>
      </w:r>
      <w:r>
        <w:rPr>
          <w:rFonts w:ascii="Century Gothic" w:hAnsi="Century Gothic" w:cs="Garamond"/>
          <w:bCs/>
          <w:sz w:val="20"/>
          <w:szCs w:val="20"/>
        </w:rPr>
        <w:t xml:space="preserve"> comercial) registrado no </w:t>
      </w:r>
      <w:r w:rsidRPr="000326C8">
        <w:rPr>
          <w:rFonts w:ascii="Century Gothic" w:hAnsi="Century Gothic" w:cs="Garamond"/>
          <w:bCs/>
          <w:sz w:val="20"/>
          <w:szCs w:val="20"/>
        </w:rPr>
        <w:t>órgão competente, devidamente atualizado, ou seja, com data não superior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a 90 dias, devendo comprovar em ambos os casos que o ramo de atividade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da participante é compatível com o objeto da licitação/credenciamento;</w:t>
      </w:r>
    </w:p>
    <w:p w:rsidR="00381987" w:rsidRDefault="00381987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Default="00DE2B1E" w:rsidP="00DE2B1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Habilitação fiscal, social e trabalhista:</w:t>
      </w:r>
    </w:p>
    <w:p w:rsidR="00381987" w:rsidRDefault="00381987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DE2B1E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B.1</w:t>
      </w:r>
      <w:r w:rsidR="0051147E" w:rsidRPr="0082137F">
        <w:rPr>
          <w:rFonts w:ascii="Century Gothic" w:hAnsi="Century Gothic" w:cs="Garamond"/>
          <w:b/>
          <w:sz w:val="20"/>
          <w:szCs w:val="20"/>
        </w:rPr>
        <w:t xml:space="preserve"> </w:t>
      </w:r>
      <w:r>
        <w:rPr>
          <w:rFonts w:ascii="Century Gothic" w:hAnsi="Century Gothic" w:cs="Garamond"/>
          <w:b/>
          <w:sz w:val="20"/>
          <w:szCs w:val="20"/>
        </w:rPr>
        <w:t xml:space="preserve">- </w:t>
      </w:r>
      <w:r w:rsidR="0051147E" w:rsidRPr="0082137F">
        <w:rPr>
          <w:rFonts w:ascii="Century Gothic" w:hAnsi="Century Gothic" w:cs="Garamond"/>
          <w:sz w:val="20"/>
          <w:szCs w:val="20"/>
        </w:rPr>
        <w:t>Certidão de Débitos relativos a Créditos Tributários Federais e a Dívida Ativa da União e Contribuições Previdenciárias;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B.2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 - Certificado de Regularidade do FGTS – CRF/FGTS;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B.3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51147E" w:rsidRPr="0082137F">
        <w:rPr>
          <w:rFonts w:ascii="Century Gothic" w:hAnsi="Century Gothic" w:cs="Garamond"/>
          <w:sz w:val="20"/>
          <w:szCs w:val="20"/>
        </w:rPr>
        <w:t>Certidão Negativa de Débito com a Fazenda Municipal;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</w:t>
      </w:r>
      <w:r w:rsidR="00DF3C6D">
        <w:rPr>
          <w:rFonts w:ascii="Century Gothic" w:hAnsi="Century Gothic" w:cs="Garamond"/>
          <w:b/>
          <w:bCs/>
          <w:sz w:val="20"/>
          <w:szCs w:val="20"/>
        </w:rPr>
        <w:t>4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51147E" w:rsidRPr="0082137F">
        <w:rPr>
          <w:rFonts w:ascii="Century Gothic" w:hAnsi="Century Gothic" w:cs="Garamond"/>
          <w:sz w:val="20"/>
          <w:szCs w:val="20"/>
        </w:rPr>
        <w:t>Certidão Negativa de Débito com a Fazenda Estadual;</w:t>
      </w:r>
    </w:p>
    <w:p w:rsidR="0051147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</w:t>
      </w:r>
      <w:r w:rsidR="00DF3C6D">
        <w:rPr>
          <w:rFonts w:ascii="Century Gothic" w:hAnsi="Century Gothic" w:cs="Garamond"/>
          <w:b/>
          <w:bCs/>
          <w:sz w:val="20"/>
          <w:szCs w:val="20"/>
        </w:rPr>
        <w:t>5</w:t>
      </w:r>
      <w:r>
        <w:rPr>
          <w:rFonts w:ascii="Century Gothic" w:hAnsi="Century Gothic" w:cs="Garamond"/>
          <w:b/>
          <w:bCs/>
          <w:sz w:val="20"/>
          <w:szCs w:val="20"/>
        </w:rPr>
        <w:t xml:space="preserve">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– 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>Certidão Negativa de Débitos Trabalhistas – CNDT;</w:t>
      </w:r>
    </w:p>
    <w:p w:rsidR="00DE2B1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</w:t>
      </w:r>
      <w:r w:rsidR="00DF3C6D">
        <w:rPr>
          <w:rFonts w:ascii="Century Gothic" w:hAnsi="Century Gothic" w:cs="Garamond"/>
          <w:b/>
          <w:bCs/>
          <w:sz w:val="20"/>
          <w:szCs w:val="20"/>
        </w:rPr>
        <w:t>6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Pr="0082137F">
        <w:rPr>
          <w:rFonts w:ascii="Century Gothic" w:hAnsi="Century Gothic" w:cs="Garamond"/>
          <w:bCs/>
          <w:sz w:val="20"/>
          <w:szCs w:val="20"/>
        </w:rPr>
        <w:t xml:space="preserve">Cartão de </w:t>
      </w:r>
      <w:r w:rsidRPr="0082137F">
        <w:rPr>
          <w:rFonts w:ascii="Century Gothic" w:hAnsi="Century Gothic" w:cs="Garamond"/>
          <w:sz w:val="20"/>
          <w:szCs w:val="20"/>
        </w:rPr>
        <w:t>Cadastro Nacional de Pessoa Jurídica - CNPJ;</w:t>
      </w:r>
    </w:p>
    <w:p w:rsidR="00DE2B1E" w:rsidRDefault="00DE2B1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DE2B1E" w:rsidRDefault="00DE2B1E" w:rsidP="00DE2B1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Qualificação econômica financeira:</w:t>
      </w:r>
    </w:p>
    <w:p w:rsidR="00DE2B1E" w:rsidRDefault="00DE2B1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C.1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– </w:t>
      </w:r>
      <w:r w:rsidR="0051147E" w:rsidRPr="0082137F">
        <w:rPr>
          <w:rFonts w:ascii="Century Gothic" w:hAnsi="Century Gothic"/>
          <w:sz w:val="20"/>
          <w:szCs w:val="20"/>
        </w:rPr>
        <w:t>Certidão negativa de falência ou concordata, expedida pelo Cartório Distribuidor da sede da Licitante;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0326C8" w:rsidRDefault="000326C8" w:rsidP="000326C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Qualificação técnica:</w:t>
      </w:r>
    </w:p>
    <w:p w:rsidR="000326C8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0326C8" w:rsidRPr="0082137F" w:rsidRDefault="000326C8" w:rsidP="000326C8">
      <w:pPr>
        <w:autoSpaceDE w:val="0"/>
        <w:autoSpaceDN w:val="0"/>
        <w:adjustRightInd w:val="0"/>
        <w:jc w:val="both"/>
        <w:rPr>
          <w:rStyle w:val="fontstyle21"/>
          <w:rFonts w:ascii="Century Gothic" w:hAnsi="Century Gothic"/>
          <w:sz w:val="20"/>
          <w:szCs w:val="20"/>
        </w:rPr>
      </w:pPr>
      <w:r>
        <w:rPr>
          <w:rStyle w:val="fontstyle21"/>
          <w:rFonts w:ascii="Century Gothic" w:hAnsi="Century Gothic"/>
          <w:b/>
          <w:sz w:val="20"/>
          <w:szCs w:val="20"/>
        </w:rPr>
        <w:t>D.1</w:t>
      </w:r>
      <w:r w:rsidRPr="0082137F">
        <w:rPr>
          <w:rStyle w:val="fontstyle21"/>
          <w:rFonts w:ascii="Century Gothic" w:hAnsi="Century Gothic"/>
          <w:sz w:val="20"/>
          <w:szCs w:val="20"/>
        </w:rPr>
        <w:t xml:space="preserve"> – Certificado(s) que comprovem ter a </w:t>
      </w:r>
      <w:r w:rsidRPr="0082137F">
        <w:rPr>
          <w:rStyle w:val="fontstyle21"/>
          <w:rFonts w:ascii="Century Gothic" w:hAnsi="Century Gothic"/>
          <w:b/>
          <w:sz w:val="20"/>
          <w:szCs w:val="20"/>
        </w:rPr>
        <w:t xml:space="preserve">licitante </w:t>
      </w:r>
      <w:r w:rsidRPr="0082137F">
        <w:rPr>
          <w:rStyle w:val="fontstyle21"/>
          <w:rFonts w:ascii="Century Gothic" w:hAnsi="Century Gothic"/>
          <w:sz w:val="20"/>
          <w:szCs w:val="20"/>
        </w:rPr>
        <w:t>em seu quadro societário, profissionais habilitados para prestarem os serviços para os quais deseja credenciar;</w:t>
      </w:r>
    </w:p>
    <w:p w:rsidR="000326C8" w:rsidRPr="0082137F" w:rsidRDefault="000326C8" w:rsidP="000326C8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Style w:val="fontstyle21"/>
          <w:rFonts w:ascii="Century Gothic" w:hAnsi="Century Gothic"/>
          <w:b/>
          <w:sz w:val="20"/>
          <w:szCs w:val="20"/>
        </w:rPr>
        <w:t>D.2</w:t>
      </w:r>
      <w:r w:rsidRPr="0082137F">
        <w:rPr>
          <w:rStyle w:val="fontstyle21"/>
          <w:rFonts w:ascii="Century Gothic" w:hAnsi="Century Gothic"/>
          <w:sz w:val="20"/>
          <w:szCs w:val="20"/>
        </w:rPr>
        <w:t xml:space="preserve"> - </w:t>
      </w:r>
      <w:r w:rsidRPr="0082137F">
        <w:rPr>
          <w:rFonts w:ascii="Century Gothic" w:hAnsi="Century Gothic" w:cs="Arial"/>
          <w:sz w:val="20"/>
          <w:szCs w:val="20"/>
        </w:rPr>
        <w:t>Prova de registro ou inscrição no Conselho de Classe respectivo.</w:t>
      </w:r>
    </w:p>
    <w:p w:rsidR="000326C8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ab/>
      </w:r>
      <w:r w:rsidR="000326C8">
        <w:rPr>
          <w:rFonts w:ascii="Century Gothic" w:hAnsi="Century Gothic" w:cs="Garamond"/>
          <w:b/>
          <w:sz w:val="20"/>
          <w:szCs w:val="20"/>
        </w:rPr>
        <w:t>E</w:t>
      </w:r>
      <w:r>
        <w:rPr>
          <w:rFonts w:ascii="Century Gothic" w:hAnsi="Century Gothic" w:cs="Garamond"/>
          <w:b/>
          <w:sz w:val="20"/>
          <w:szCs w:val="20"/>
        </w:rPr>
        <w:t>) Documentos complementares: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0326C8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E</w:t>
      </w:r>
      <w:r w:rsidR="00DE2B1E">
        <w:rPr>
          <w:rFonts w:ascii="Century Gothic" w:hAnsi="Century Gothic" w:cs="Garamond"/>
          <w:b/>
          <w:sz w:val="20"/>
          <w:szCs w:val="20"/>
        </w:rPr>
        <w:t>.1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– 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Declaração de Idoneidade, observadas as penalidades cabíveis, </w:t>
      </w:r>
      <w:r w:rsidR="00A24F14" w:rsidRPr="00A24F14">
        <w:rPr>
          <w:rFonts w:ascii="Century Gothic" w:hAnsi="Century Gothic" w:cs="Garamond"/>
          <w:sz w:val="20"/>
          <w:szCs w:val="20"/>
        </w:rPr>
        <w:t>os termos do Inciso IV, do Artigo 156,</w:t>
      </w:r>
      <w:r w:rsidR="00A24F14">
        <w:rPr>
          <w:rFonts w:ascii="Century Gothic" w:hAnsi="Century Gothic" w:cs="Garamond"/>
          <w:sz w:val="20"/>
          <w:szCs w:val="20"/>
        </w:rPr>
        <w:t xml:space="preserve"> </w:t>
      </w:r>
      <w:r w:rsidR="00A24F14" w:rsidRPr="00A24F14">
        <w:rPr>
          <w:rFonts w:ascii="Century Gothic" w:hAnsi="Century Gothic" w:cs="Garamond"/>
          <w:sz w:val="20"/>
          <w:szCs w:val="20"/>
        </w:rPr>
        <w:t>da Lei Federal 14.133/2021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 –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Anexo III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; </w:t>
      </w:r>
    </w:p>
    <w:p w:rsidR="0051147E" w:rsidRDefault="000326C8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lastRenderedPageBreak/>
        <w:t>E</w:t>
      </w:r>
      <w:r w:rsidR="00DE2B1E">
        <w:rPr>
          <w:rFonts w:ascii="Century Gothic" w:hAnsi="Century Gothic" w:cs="Garamond"/>
          <w:b/>
          <w:sz w:val="20"/>
          <w:szCs w:val="20"/>
        </w:rPr>
        <w:t>.2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Declaração para fins do disposto no Inciso VI, Artigo 68, da Lei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nº 14.133/2021, que não possui em seu quadro de pessoal empregado(s) com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menos de 18 anos em trabalho noturno, perigoso ou insalubre e menores de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16 anos, em qualquer trabalho, salvo na condição de aprendiz, a partir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de 14 anos, nos termos do Inciso XXXIII, do Artigo 7°, da Constituição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Federal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(Anexo IV)</w:t>
      </w:r>
      <w:r w:rsidR="0051147E" w:rsidRPr="0082137F">
        <w:rPr>
          <w:rFonts w:ascii="Century Gothic" w:hAnsi="Century Gothic" w:cs="Garamond"/>
          <w:sz w:val="20"/>
          <w:szCs w:val="20"/>
        </w:rPr>
        <w:t>;</w:t>
      </w:r>
    </w:p>
    <w:p w:rsidR="006B5194" w:rsidRPr="006B5194" w:rsidRDefault="006B5194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 w:rsidRPr="002E5A00">
        <w:rPr>
          <w:rFonts w:ascii="Century Gothic" w:hAnsi="Century Gothic" w:cs="Garamond"/>
          <w:b/>
          <w:sz w:val="20"/>
          <w:szCs w:val="20"/>
        </w:rPr>
        <w:t>E.</w:t>
      </w:r>
      <w:r w:rsidR="00407484">
        <w:rPr>
          <w:rFonts w:ascii="Century Gothic" w:hAnsi="Century Gothic" w:cs="Garamond"/>
          <w:b/>
          <w:sz w:val="20"/>
          <w:szCs w:val="20"/>
        </w:rPr>
        <w:t>3</w:t>
      </w:r>
      <w:r w:rsidRPr="002E5A00">
        <w:rPr>
          <w:rFonts w:ascii="Century Gothic" w:hAnsi="Century Gothic" w:cs="Garamond"/>
          <w:b/>
          <w:sz w:val="20"/>
          <w:szCs w:val="20"/>
        </w:rPr>
        <w:t xml:space="preserve"> </w:t>
      </w:r>
      <w:r>
        <w:rPr>
          <w:rFonts w:ascii="Century Gothic" w:hAnsi="Century Gothic" w:cs="Garamond"/>
          <w:sz w:val="20"/>
          <w:szCs w:val="20"/>
        </w:rPr>
        <w:t xml:space="preserve">- </w:t>
      </w:r>
      <w:r w:rsidRPr="006B5194">
        <w:rPr>
          <w:rFonts w:ascii="Century Gothic" w:hAnsi="Century Gothic" w:cs="Garamond"/>
          <w:sz w:val="20"/>
          <w:szCs w:val="20"/>
        </w:rPr>
        <w:t>Declaração de que as propostas econômicas compreendem a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Integralidade dos custos para atendimento dos direitos trabalhistas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assegurados na Constituição Federal, nas leis trabalhistas, nas normas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infralegais, nas convenções coletivas de trabalho e nos termos de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ajustamento de conduta vigentes na data de entrega das propostas, nos</w:t>
      </w:r>
    </w:p>
    <w:p w:rsidR="006B5194" w:rsidRDefault="006B5194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 w:rsidRPr="006B5194">
        <w:rPr>
          <w:rFonts w:ascii="Century Gothic" w:hAnsi="Century Gothic" w:cs="Garamond"/>
          <w:sz w:val="20"/>
          <w:szCs w:val="20"/>
        </w:rPr>
        <w:t>termos do §1º do Artigo 63, da Lei n. 14.</w:t>
      </w:r>
      <w:r w:rsidR="00CC66D0">
        <w:rPr>
          <w:rFonts w:ascii="Century Gothic" w:hAnsi="Century Gothic" w:cs="Garamond"/>
          <w:sz w:val="20"/>
          <w:szCs w:val="20"/>
        </w:rPr>
        <w:t>1</w:t>
      </w:r>
      <w:r w:rsidRPr="006B5194">
        <w:rPr>
          <w:rFonts w:ascii="Century Gothic" w:hAnsi="Century Gothic" w:cs="Garamond"/>
          <w:sz w:val="20"/>
          <w:szCs w:val="20"/>
        </w:rPr>
        <w:t>33/2021</w:t>
      </w:r>
      <w:r w:rsidR="00407484">
        <w:rPr>
          <w:rFonts w:ascii="Century Gothic" w:hAnsi="Century Gothic" w:cs="Garamond"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E.4 - </w:t>
      </w:r>
      <w:r w:rsidRPr="00407484">
        <w:rPr>
          <w:rFonts w:ascii="Century Gothic" w:hAnsi="Century Gothic" w:cs="Garamond"/>
          <w:bCs/>
          <w:sz w:val="20"/>
          <w:szCs w:val="20"/>
        </w:rPr>
        <w:t>Declaração da própria empresa de que não possui em seu quadro 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pessoal e societário, servidor público do Poder Executivo Municipal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exercendo funções de gerência ou administração, conforme Artigo 1º,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inciso X, da Lei Complementar Estadual nº 04/1990, ou servidor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Órgão/Entidade contratante em qualquer função, nos termos do Artigo 9º,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§ 1º, da Lei Federal nº 14.133/2021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407484" w:rsidRP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E.5 - </w:t>
      </w:r>
      <w:r w:rsidRPr="00407484">
        <w:rPr>
          <w:rFonts w:ascii="Century Gothic" w:hAnsi="Century Gothic" w:cs="Garamond"/>
          <w:bCs/>
          <w:sz w:val="20"/>
          <w:szCs w:val="20"/>
        </w:rPr>
        <w:t>Declaração de que não há sanções vigentes que legalmente proíbam 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participante de licitar e/ou contratar com o Órgão/Entidade contratante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51147E" w:rsidRPr="0082137F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E</w:t>
      </w:r>
      <w:r w:rsidR="00DE2B1E">
        <w:rPr>
          <w:rFonts w:ascii="Century Gothic" w:hAnsi="Century Gothic" w:cs="Garamond"/>
          <w:b/>
          <w:sz w:val="20"/>
          <w:szCs w:val="20"/>
        </w:rPr>
        <w:t>.</w:t>
      </w:r>
      <w:r w:rsidR="00407484">
        <w:rPr>
          <w:rFonts w:ascii="Century Gothic" w:hAnsi="Century Gothic" w:cs="Garamond"/>
          <w:b/>
          <w:sz w:val="20"/>
          <w:szCs w:val="20"/>
        </w:rPr>
        <w:t>6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 xml:space="preserve"> – Declaração assinada pelo representante legal da empresa, contendo qual categoria está classificada a empresa licitante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(Anexo V)</w:t>
      </w:r>
      <w:r w:rsidR="0051147E" w:rsidRPr="0082137F">
        <w:rPr>
          <w:rFonts w:ascii="Century Gothic" w:hAnsi="Century Gothic" w:cs="Garamond"/>
          <w:sz w:val="20"/>
          <w:szCs w:val="20"/>
        </w:rPr>
        <w:t>.</w:t>
      </w:r>
    </w:p>
    <w:p w:rsidR="002E5A00" w:rsidRPr="002E5A00" w:rsidRDefault="00407484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E.7</w:t>
      </w:r>
      <w:r w:rsidR="002E5A00" w:rsidRPr="002E5A00">
        <w:rPr>
          <w:rFonts w:ascii="Century Gothic" w:hAnsi="Century Gothic" w:cs="Garamond"/>
          <w:b/>
          <w:bCs/>
          <w:sz w:val="20"/>
          <w:szCs w:val="20"/>
        </w:rPr>
        <w:t xml:space="preserve"> - Certidão de comprovação de Idoneidade: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a) Certidão Negativa de Improbidade Administrativa e Inelegibilidade,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Cadastro Nacional de Condenações Cíveis por Ato de Improbidade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Administrativa, disponível no Portal do Conselho Nacional de Justiça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(CNJ) (www.cnj.jus.br), por meio do link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hyperlink r:id="rId8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http://www.cnj.jus.br/improbidade_adm/consultar_requerido.php?validar=form</w:t>
        </w:r>
      </w:hyperlink>
      <w:r>
        <w:rPr>
          <w:rFonts w:ascii="Century Gothic" w:hAnsi="Century Gothic" w:cs="Garamond"/>
          <w:bCs/>
          <w:sz w:val="20"/>
          <w:szCs w:val="20"/>
        </w:rPr>
        <w:t xml:space="preserve">; 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b) como condição para habilitação, será verificada a existência 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registros impeditivos de contratação no Cadastro Nacional de Empresas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Inidôneas e Suspensas/CGU, disponível no link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hyperlink r:id="rId9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https://certidoes.cgu.gov.br/</w:t>
        </w:r>
      </w:hyperlink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em atendimento ao disposto no Acórdão n.1793/2011, do Plenário do Tribunal de Contas da União;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c) as documentações indicadas nas alíneas "a" e "b" poderão ser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substituídas pela Certidão/Consulta Consolidada de Pessoa Jurídica,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 xml:space="preserve">Tribunal de Contas da União (TCU), disponível no link: </w:t>
      </w:r>
      <w:hyperlink r:id="rId10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https://certidoes-apf.apps.tcu.gov.br/</w:t>
        </w:r>
      </w:hyperlink>
      <w:r w:rsidRPr="002E5A00">
        <w:rPr>
          <w:rFonts w:ascii="Century Gothic" w:hAnsi="Century Gothic" w:cs="Garamond"/>
          <w:bCs/>
          <w:sz w:val="20"/>
          <w:szCs w:val="20"/>
        </w:rPr>
        <w:t>.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</w:p>
    <w:p w:rsidR="000326C8" w:rsidRPr="0082137F" w:rsidRDefault="002E5A00" w:rsidP="000326C8">
      <w:pPr>
        <w:autoSpaceDE w:val="0"/>
        <w:autoSpaceDN w:val="0"/>
        <w:adjustRightInd w:val="0"/>
        <w:jc w:val="both"/>
        <w:rPr>
          <w:rStyle w:val="fontstyle21"/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E.</w:t>
      </w:r>
      <w:r w:rsidR="00407484">
        <w:rPr>
          <w:rFonts w:ascii="Century Gothic" w:hAnsi="Century Gothic" w:cs="Garamond"/>
          <w:b/>
          <w:bCs/>
          <w:sz w:val="20"/>
          <w:szCs w:val="20"/>
        </w:rPr>
        <w:t>8</w:t>
      </w:r>
      <w:r w:rsidR="000326C8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0326C8" w:rsidRPr="0082137F">
        <w:rPr>
          <w:rStyle w:val="fontstyle21"/>
          <w:rFonts w:ascii="Century Gothic" w:hAnsi="Century Gothic"/>
          <w:sz w:val="20"/>
          <w:szCs w:val="20"/>
        </w:rPr>
        <w:t xml:space="preserve">Declaração de informações bancárias </w:t>
      </w:r>
      <w:r w:rsidR="000326C8" w:rsidRPr="0082137F">
        <w:rPr>
          <w:rStyle w:val="fontstyle21"/>
          <w:rFonts w:ascii="Century Gothic" w:hAnsi="Century Gothic"/>
          <w:b/>
          <w:sz w:val="20"/>
          <w:szCs w:val="20"/>
        </w:rPr>
        <w:t>(Anexo VIII)</w:t>
      </w:r>
      <w:r w:rsidR="000326C8" w:rsidRPr="0082137F">
        <w:rPr>
          <w:rStyle w:val="fontstyle21"/>
          <w:rFonts w:ascii="Century Gothic" w:hAnsi="Century Gothic"/>
          <w:sz w:val="20"/>
          <w:szCs w:val="20"/>
        </w:rPr>
        <w:t>;</w:t>
      </w:r>
    </w:p>
    <w:p w:rsidR="00DE2B1E" w:rsidRDefault="00DE2B1E" w:rsidP="000326C8">
      <w:pPr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54334C" w:rsidP="00381783">
      <w:pPr>
        <w:shd w:val="clear" w:color="auto" w:fill="FFFFFF"/>
        <w:jc w:val="both"/>
        <w:rPr>
          <w:rFonts w:ascii="Century Gothic" w:hAnsi="Century Gothic" w:cs="Garamond"/>
          <w:sz w:val="20"/>
          <w:szCs w:val="20"/>
        </w:rPr>
      </w:pPr>
      <w:r w:rsidRPr="0054334C">
        <w:rPr>
          <w:rFonts w:ascii="Century Gothic" w:hAnsi="Century Gothic" w:cs="Garamond"/>
          <w:b/>
          <w:bCs/>
          <w:sz w:val="20"/>
          <w:szCs w:val="20"/>
        </w:rPr>
        <w:t>E.9</w:t>
      </w:r>
      <w:r w:rsidR="0051147E" w:rsidRPr="0054334C">
        <w:rPr>
          <w:rFonts w:ascii="Century Gothic" w:hAnsi="Century Gothic" w:cs="Garamond"/>
          <w:b/>
          <w:bCs/>
          <w:sz w:val="20"/>
          <w:szCs w:val="20"/>
        </w:rPr>
        <w:t xml:space="preserve"> - Procuração </w:t>
      </w:r>
      <w:r w:rsidR="006662EA">
        <w:rPr>
          <w:rFonts w:ascii="Century Gothic" w:hAnsi="Century Gothic" w:cs="Garamond"/>
          <w:b/>
          <w:bCs/>
          <w:sz w:val="20"/>
          <w:szCs w:val="20"/>
        </w:rPr>
        <w:t xml:space="preserve">(para aquele que necessitar ser representado por terceiro) </w:t>
      </w:r>
      <w:r w:rsidR="0051147E" w:rsidRPr="0054334C">
        <w:rPr>
          <w:rFonts w:ascii="Century Gothic" w:hAnsi="Century Gothic" w:cs="Garamond"/>
          <w:b/>
          <w:bCs/>
          <w:sz w:val="20"/>
          <w:szCs w:val="20"/>
        </w:rPr>
        <w:t xml:space="preserve">com </w:t>
      </w:r>
      <w:r w:rsidRPr="0054334C">
        <w:rPr>
          <w:rFonts w:ascii="Century Gothic" w:hAnsi="Century Gothic" w:cs="Garamond"/>
          <w:b/>
          <w:bCs/>
          <w:sz w:val="20"/>
          <w:szCs w:val="20"/>
        </w:rPr>
        <w:t xml:space="preserve">poderes específicos para que a pessoa </w:t>
      </w:r>
      <w:r w:rsidR="0051147E" w:rsidRPr="0054334C">
        <w:rPr>
          <w:rFonts w:ascii="Century Gothic" w:hAnsi="Century Gothic" w:cs="Garamond"/>
          <w:sz w:val="20"/>
          <w:szCs w:val="20"/>
        </w:rPr>
        <w:t>credenciada possa manifestar-se em seu nome</w:t>
      </w:r>
      <w:r w:rsidR="0051147E" w:rsidRPr="0054334C">
        <w:rPr>
          <w:rFonts w:ascii="Century Gothic" w:hAnsi="Century Gothic" w:cs="Garamond"/>
          <w:b/>
          <w:bCs/>
          <w:sz w:val="20"/>
          <w:szCs w:val="20"/>
        </w:rPr>
        <w:t xml:space="preserve">, </w:t>
      </w:r>
      <w:r w:rsidR="0051147E" w:rsidRPr="0054334C">
        <w:rPr>
          <w:rFonts w:ascii="Century Gothic" w:hAnsi="Century Gothic" w:cs="Garamond"/>
          <w:sz w:val="20"/>
          <w:szCs w:val="20"/>
        </w:rPr>
        <w:t>bem como cópia do Contrato Social na qual conste o nome do Outorgante que assina a Procuração.</w:t>
      </w:r>
    </w:p>
    <w:p w:rsidR="000326C8" w:rsidRDefault="000326C8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Style w:val="fontstyle01"/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>3.</w:t>
      </w:r>
      <w:r w:rsidR="000326C8">
        <w:rPr>
          <w:rFonts w:ascii="Century Gothic" w:hAnsi="Century Gothic" w:cs="Garamond"/>
          <w:sz w:val="20"/>
          <w:szCs w:val="20"/>
        </w:rPr>
        <w:t>3</w:t>
      </w:r>
      <w:r w:rsidRPr="0082137F">
        <w:rPr>
          <w:rFonts w:ascii="Century Gothic" w:hAnsi="Century Gothic" w:cs="Garamond"/>
          <w:sz w:val="20"/>
          <w:szCs w:val="20"/>
        </w:rPr>
        <w:t xml:space="preserve"> – 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A apresentação dos documentos deverá vir em envelope separado, lacrados e rubricado no fecho e, de preferência, opacos, contendo em sua parte externa e frontal, em caracteres destacados, além da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razão social da licitante</w:t>
      </w:r>
      <w:r w:rsidRPr="0082137F">
        <w:rPr>
          <w:rFonts w:ascii="Century Gothic" w:hAnsi="Century Gothic" w:cs="Garamond"/>
          <w:b/>
          <w:sz w:val="20"/>
          <w:szCs w:val="20"/>
        </w:rPr>
        <w:t>, os seguintes dizeres: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ENVELOPE Nº 01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AO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EMPRESA: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CNPJ</w:t>
      </w:r>
      <w:r w:rsidR="00CC66D0">
        <w:rPr>
          <w:rFonts w:ascii="Century Gothic" w:hAnsi="Century Gothic"/>
          <w:b/>
          <w:color w:val="000000"/>
          <w:sz w:val="20"/>
        </w:rPr>
        <w:t>:</w:t>
      </w: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 xml:space="preserve">REF: CREDENCIAMENTO Nº </w:t>
      </w:r>
      <w:r w:rsidR="000326C8">
        <w:rPr>
          <w:rFonts w:ascii="Century Gothic" w:hAnsi="Century Gothic"/>
          <w:b/>
          <w:color w:val="000000"/>
          <w:sz w:val="20"/>
        </w:rPr>
        <w:t>01/2024</w:t>
      </w:r>
      <w:r w:rsidRPr="0082137F">
        <w:rPr>
          <w:rFonts w:ascii="Century Gothic" w:hAnsi="Century Gothic"/>
          <w:b/>
          <w:color w:val="000000"/>
          <w:sz w:val="20"/>
        </w:rPr>
        <w:t xml:space="preserve"> - DOCUMENTAÇÃO</w:t>
      </w:r>
    </w:p>
    <w:p w:rsidR="0051147E" w:rsidRPr="0082137F" w:rsidRDefault="0051147E" w:rsidP="0051147E">
      <w:pP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Observação </w:t>
      </w:r>
      <w:r w:rsidRPr="0082137F">
        <w:rPr>
          <w:rFonts w:ascii="Century Gothic" w:hAnsi="Century Gothic"/>
          <w:b/>
          <w:sz w:val="20"/>
          <w:szCs w:val="20"/>
          <w:u w:val="single"/>
        </w:rPr>
        <w:tab/>
        <w:t>1: Não serão aceitos documentos preenchidos a mão ou que apresente</w:t>
      </w:r>
      <w:r w:rsidR="00CC66D0">
        <w:rPr>
          <w:rFonts w:ascii="Century Gothic" w:hAnsi="Century Gothic"/>
          <w:b/>
          <w:sz w:val="20"/>
          <w:szCs w:val="20"/>
          <w:u w:val="single"/>
        </w:rPr>
        <w:t>m</w:t>
      </w: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 algum tipo de rasura.</w:t>
      </w:r>
    </w:p>
    <w:p w:rsidR="0051147E" w:rsidRPr="0082137F" w:rsidRDefault="0051147E" w:rsidP="0051147E">
      <w:pP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3.</w:t>
      </w:r>
      <w:r w:rsidR="000326C8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 - A ausência ou a apresentação de documentos em desacordo com o exigido no item acima, impedirá o credenciamento da empresa interessada.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3.</w:t>
      </w:r>
      <w:r w:rsidR="000326C8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 - Serão admitidas fotocópias sem autenticação cartorial, desde que os respectivos documentos originais sejam apresentados no momento da entrega, para a devida autenticação por servidor apto para praticar tal ato. Os documentos retirados pela Internet terão sua autenticidade verificada junto às páginas dos órgãos emissores. </w:t>
      </w:r>
    </w:p>
    <w:p w:rsidR="000326C8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3.6</w:t>
      </w:r>
      <w:r w:rsidR="0051147E" w:rsidRPr="0082137F">
        <w:rPr>
          <w:rFonts w:ascii="Century Gothic" w:hAnsi="Century Gothic"/>
          <w:sz w:val="20"/>
          <w:szCs w:val="20"/>
        </w:rPr>
        <w:t xml:space="preserve"> – A forma de execução dos serviços discriminados nesse Edital será através de encaminhamento, requisição ou autorização específica e instruções do </w:t>
      </w:r>
      <w:r w:rsidR="0051147E"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="0051147E" w:rsidRPr="0082137F">
        <w:rPr>
          <w:rFonts w:ascii="Century Gothic" w:hAnsi="Century Gothic"/>
          <w:sz w:val="20"/>
          <w:szCs w:val="20"/>
        </w:rPr>
        <w:t>e demais cláusulas do Contrato de Credenciamento;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3.7</w:t>
      </w:r>
      <w:r w:rsidR="0051147E" w:rsidRPr="0082137F">
        <w:rPr>
          <w:rFonts w:ascii="Century Gothic" w:hAnsi="Century Gothic"/>
          <w:sz w:val="20"/>
          <w:szCs w:val="20"/>
        </w:rPr>
        <w:t xml:space="preserve"> – Os pagamentos pelos serviços prestados serão feitos mensalmente, até o dia 10 do mês </w:t>
      </w:r>
      <w:r w:rsidR="00CC66D0" w:rsidRPr="0082137F">
        <w:rPr>
          <w:rFonts w:ascii="Century Gothic" w:hAnsi="Century Gothic"/>
          <w:sz w:val="20"/>
          <w:szCs w:val="20"/>
        </w:rPr>
        <w:t>subsequente</w:t>
      </w:r>
      <w:r w:rsidR="0051147E" w:rsidRPr="0082137F">
        <w:rPr>
          <w:rFonts w:ascii="Century Gothic" w:hAnsi="Century Gothic"/>
          <w:sz w:val="20"/>
          <w:szCs w:val="20"/>
        </w:rPr>
        <w:t xml:space="preserve"> ao vencido, mediante ateste do(a) Secretário(a) Municipal de Saúde, discriminando de forma detalhada o número de horas executadas por cada credenciado e os respectivos dias trabalhados, incidindo sobre os valores todos os tributos (impostos, taxas, emolumentos, contribuições fiscais e parafiscais), incidentes sobre os serviços, inclusive a retenção das contribuições devidas à seguridade social, conforme legislação previdenciária em vigor.</w:t>
      </w:r>
    </w:p>
    <w:p w:rsidR="000326C8" w:rsidRDefault="000326C8" w:rsidP="0051147E">
      <w:pPr>
        <w:jc w:val="both"/>
        <w:rPr>
          <w:rFonts w:ascii="Century Gothic" w:hAnsi="Century Gothic"/>
          <w:sz w:val="20"/>
          <w:szCs w:val="20"/>
        </w:rPr>
      </w:pPr>
    </w:p>
    <w:p w:rsidR="006B5194" w:rsidRDefault="006B5194" w:rsidP="006B519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3.8 - </w:t>
      </w:r>
      <w:r w:rsidRPr="006B5194">
        <w:rPr>
          <w:rFonts w:ascii="Century Gothic" w:hAnsi="Century Gothic"/>
          <w:sz w:val="20"/>
          <w:szCs w:val="20"/>
        </w:rPr>
        <w:t>Na hipótese de prorrogação da vigência do presente credenciamento,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 xml:space="preserve">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6B5194">
        <w:rPr>
          <w:rFonts w:ascii="Century Gothic" w:hAnsi="Century Gothic"/>
          <w:sz w:val="20"/>
          <w:szCs w:val="20"/>
        </w:rPr>
        <w:t>poderá</w:t>
      </w:r>
      <w:r>
        <w:rPr>
          <w:rFonts w:ascii="Century Gothic" w:hAnsi="Century Gothic"/>
          <w:sz w:val="20"/>
          <w:szCs w:val="20"/>
        </w:rPr>
        <w:t xml:space="preserve">, desde que demonstrado que os valores previstos estejam defasados, </w:t>
      </w:r>
      <w:r w:rsidRPr="006B5194">
        <w:rPr>
          <w:rFonts w:ascii="Century Gothic" w:hAnsi="Century Gothic"/>
          <w:sz w:val="20"/>
          <w:szCs w:val="20"/>
        </w:rPr>
        <w:t xml:space="preserve">atualizar o valor dos serviços de que trata </w:t>
      </w:r>
      <w:r>
        <w:rPr>
          <w:rFonts w:ascii="Century Gothic" w:hAnsi="Century Gothic"/>
          <w:sz w:val="20"/>
          <w:szCs w:val="20"/>
        </w:rPr>
        <w:t>este Edital</w:t>
      </w:r>
      <w:r w:rsidRPr="006B5194">
        <w:rPr>
          <w:rFonts w:ascii="Century Gothic" w:hAnsi="Century Gothic"/>
          <w:sz w:val="20"/>
          <w:szCs w:val="20"/>
        </w:rPr>
        <w:t>, após o intervalo de um ano, contado da data prevista para o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início da apresentação das propostas de adesão, de que trata este edital,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pelo Í</w:t>
      </w:r>
      <w:r>
        <w:rPr>
          <w:rFonts w:ascii="Century Gothic" w:hAnsi="Century Gothic"/>
          <w:sz w:val="20"/>
          <w:szCs w:val="20"/>
        </w:rPr>
        <w:t xml:space="preserve">NPC ou </w:t>
      </w:r>
      <w:r w:rsidRPr="006B5194">
        <w:rPr>
          <w:rFonts w:ascii="Century Gothic" w:hAnsi="Century Gothic"/>
          <w:sz w:val="20"/>
          <w:szCs w:val="20"/>
        </w:rPr>
        <w:t>por índice que venha a substituí-lo.</w:t>
      </w:r>
    </w:p>
    <w:p w:rsidR="006B5194" w:rsidRDefault="006B5194" w:rsidP="0051147E">
      <w:pPr>
        <w:jc w:val="both"/>
        <w:rPr>
          <w:rFonts w:ascii="Century Gothic" w:hAnsi="Century Gothic"/>
          <w:sz w:val="20"/>
          <w:szCs w:val="20"/>
        </w:rPr>
      </w:pPr>
    </w:p>
    <w:p w:rsidR="006B5194" w:rsidRDefault="006B5194" w:rsidP="006B519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3.9 - </w:t>
      </w:r>
      <w:r w:rsidRPr="006B5194">
        <w:rPr>
          <w:rFonts w:ascii="Century Gothic" w:hAnsi="Century Gothic"/>
          <w:sz w:val="20"/>
          <w:szCs w:val="20"/>
        </w:rPr>
        <w:t>O valor unitário a ser pago pelos serviços será o mesmo, para todos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os CREDENCIADOS, independentemente da época em que tiver seu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credenciamento ou contratação estabelecidos, razão pela qual os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contratos oriundos do presente credenciamento não serão objeto de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reajuste de preços.</w:t>
      </w:r>
    </w:p>
    <w:p w:rsidR="006B5194" w:rsidRDefault="006B5194" w:rsidP="0051147E">
      <w:pPr>
        <w:jc w:val="both"/>
        <w:rPr>
          <w:rFonts w:ascii="Century Gothic" w:hAnsi="Century Gothic"/>
          <w:sz w:val="20"/>
          <w:szCs w:val="20"/>
        </w:rPr>
      </w:pPr>
    </w:p>
    <w:p w:rsidR="000326C8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 w:rsidR="0054334C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 xml:space="preserve"> – Os pagamentos somente serão feitos por meio eletrônico</w:t>
      </w:r>
      <w:r w:rsidR="00CE1214">
        <w:rPr>
          <w:rFonts w:ascii="Century Gothic" w:hAnsi="Century Gothic"/>
          <w:sz w:val="20"/>
          <w:szCs w:val="20"/>
        </w:rPr>
        <w:t xml:space="preserve"> em conta bancária indicada pela empresa Credenciada em sua documentação.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IV - DA PROPOSTA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4.1 - A proposta deverá ser apresentada em papel timbrado do proponente, conforme formulário, </w:t>
      </w:r>
      <w:r w:rsidRPr="0082137F">
        <w:rPr>
          <w:rFonts w:ascii="Century Gothic" w:hAnsi="Century Gothic"/>
          <w:b/>
          <w:sz w:val="20"/>
          <w:szCs w:val="20"/>
        </w:rPr>
        <w:t>Anexo VI,</w:t>
      </w:r>
      <w:r w:rsidRPr="0082137F">
        <w:rPr>
          <w:rFonts w:ascii="Century Gothic" w:hAnsi="Century Gothic"/>
          <w:sz w:val="20"/>
          <w:szCs w:val="20"/>
        </w:rPr>
        <w:t xml:space="preserve"> devendo ser datilografada/digitada, de forma legível, sem emendas, rasuras ou entrelinhas, devidamente datada e assinada pelo representante legal da entidade, devendo conter: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4.1.1 – Número do CNPJ/MF, a razão ou denominação social, endereço e telefones utilizados.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4.1.2 – O prazo de validade da proposta, que deverá ser de 60 (sessenta) dias, contados a partir da data da entrega da documentação, podendo o licitante oferecer prazo superior.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Observação 1: O preço referido no objeto é considerado completo e abrange todos os tributos (impostos, taxas, emolumentos, contribuições fiscais e parafiscais), </w:t>
      </w:r>
      <w:r w:rsidRPr="0082137F">
        <w:rPr>
          <w:rFonts w:ascii="Century Gothic" w:hAnsi="Century Gothic"/>
          <w:b/>
          <w:sz w:val="20"/>
          <w:szCs w:val="20"/>
          <w:u w:val="single"/>
        </w:rPr>
        <w:lastRenderedPageBreak/>
        <w:t>fornecimento de mão de obra especializada, leis sociais e trabalhistas, administração, lucros.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t>Observação 2: Não serão aceitos documentos preenchidos a mão ou que apresente</w:t>
      </w:r>
      <w:r w:rsidR="00CC66D0">
        <w:rPr>
          <w:rFonts w:ascii="Century Gothic" w:hAnsi="Century Gothic"/>
          <w:b/>
          <w:sz w:val="20"/>
          <w:szCs w:val="20"/>
          <w:u w:val="single"/>
        </w:rPr>
        <w:t>m</w:t>
      </w: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 algum tipo de rasura.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4.2 – A apresentação da proposta deverá vir em envelope separado, lacrado e rubricado no fecho e, de preferência, opacos, contendo em sua parte externa e frontal, em caracteres destacados, além da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razão social da licitante</w:t>
      </w:r>
      <w:r w:rsidRPr="0082137F">
        <w:rPr>
          <w:rFonts w:ascii="Century Gothic" w:hAnsi="Century Gothic" w:cs="Garamond"/>
          <w:b/>
          <w:sz w:val="20"/>
          <w:szCs w:val="20"/>
        </w:rPr>
        <w:t>, os seguintes dizeres: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ENVELOPE Nº 02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AO</w:t>
      </w:r>
    </w:p>
    <w:p w:rsidR="00CE1214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EMPRESA:</w:t>
      </w:r>
    </w:p>
    <w:p w:rsidR="00CE1214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CNPJ</w:t>
      </w:r>
      <w:r w:rsidR="00CC66D0">
        <w:rPr>
          <w:rFonts w:ascii="Century Gothic" w:hAnsi="Century Gothic"/>
          <w:b/>
          <w:color w:val="000000"/>
          <w:sz w:val="20"/>
        </w:rPr>
        <w:t>:</w:t>
      </w: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45"/>
        </w:tabs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 xml:space="preserve">REF: CREDENCIAMENTO Nº </w:t>
      </w:r>
      <w:r>
        <w:rPr>
          <w:rFonts w:ascii="Century Gothic" w:hAnsi="Century Gothic"/>
          <w:b/>
          <w:color w:val="000000"/>
          <w:sz w:val="20"/>
        </w:rPr>
        <w:t>01/2024 - PROPOSTA</w:t>
      </w:r>
    </w:p>
    <w:p w:rsidR="0051147E" w:rsidRPr="0082137F" w:rsidRDefault="0051147E" w:rsidP="0051147E">
      <w:pPr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 xml:space="preserve">4.3 – 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A licitante deverá indicar em sua proposta apenas os serviços constantes do Anexo VII para os quais </w:t>
      </w:r>
      <w:r w:rsidR="00CC66D0" w:rsidRPr="0082137F">
        <w:rPr>
          <w:rFonts w:ascii="Century Gothic" w:hAnsi="Century Gothic" w:cs="Garamond"/>
          <w:b/>
          <w:sz w:val="20"/>
          <w:szCs w:val="20"/>
        </w:rPr>
        <w:t>está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 apta a se credenciar.</w:t>
      </w:r>
    </w:p>
    <w:p w:rsidR="0051147E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2E5A00" w:rsidRP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  <w:r w:rsidRPr="002E5A00">
        <w:rPr>
          <w:rFonts w:ascii="Century Gothic" w:hAnsi="Century Gothic"/>
          <w:sz w:val="20"/>
          <w:szCs w:val="20"/>
        </w:rPr>
        <w:t>4.4 - Declarar total concordância com as condições estabelecidas neste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edital, inclusive com os valores e in</w:t>
      </w:r>
      <w:r>
        <w:rPr>
          <w:rFonts w:ascii="Century Gothic" w:hAnsi="Century Gothic"/>
          <w:sz w:val="20"/>
          <w:szCs w:val="20"/>
        </w:rPr>
        <w:t>struções constantes na Tabela de Profissionais do CISLESTE</w:t>
      </w:r>
      <w:r w:rsidRPr="002E5A00">
        <w:rPr>
          <w:rFonts w:ascii="Century Gothic" w:hAnsi="Century Gothic"/>
          <w:sz w:val="20"/>
          <w:szCs w:val="20"/>
        </w:rPr>
        <w:t>.</w:t>
      </w:r>
    </w:p>
    <w:p w:rsid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</w:p>
    <w:p w:rsidR="002E5A00" w:rsidRP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4.5 </w:t>
      </w:r>
      <w:r w:rsidRPr="002E5A00">
        <w:rPr>
          <w:rFonts w:ascii="Century Gothic" w:hAnsi="Century Gothic"/>
          <w:sz w:val="20"/>
          <w:szCs w:val="20"/>
        </w:rPr>
        <w:t>- Conter relação do profissional, constando o número e registro do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mesmo no conselho de classe regional respectivo e na especialidade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(quando for o caso)</w:t>
      </w:r>
    </w:p>
    <w:p w:rsidR="002E5A00" w:rsidRPr="002E5A00" w:rsidRDefault="002E5A00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V- DO JULGAMENTO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5.1 – </w:t>
      </w:r>
      <w:r w:rsidR="00554D8F">
        <w:rPr>
          <w:rFonts w:ascii="Century Gothic" w:hAnsi="Century Gothic"/>
          <w:sz w:val="20"/>
          <w:szCs w:val="20"/>
        </w:rPr>
        <w:t>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 xml:space="preserve"> poderá, durante análise da documentação, convocar os interessados para quaisquer esclarecimentos, por ventura necessários.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5.2 – Serão credenciadas todas as pessoas jurídicas que satisfizerem as exigências contidas neste Edital.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5.3 – A análise, julgamento e o resultado do presente credenciamento serão feitos à medida que os envelopes forem sendo recebidos pel</w:t>
      </w:r>
      <w:r w:rsidR="00554D8F">
        <w:rPr>
          <w:rFonts w:ascii="Century Gothic" w:hAnsi="Century Gothic"/>
          <w:sz w:val="20"/>
          <w:szCs w:val="20"/>
        </w:rPr>
        <w:t>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>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VI - DO REAJUSTE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6.1 - Fica suspensa por um ano a aplicação da cláusula de reajuste dos valores contratados, salvo disciplinamento diverso oriundo de Lei Federal.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82137F">
        <w:rPr>
          <w:rFonts w:ascii="Century Gothic" w:hAnsi="Century Gothic"/>
          <w:color w:val="000000"/>
          <w:sz w:val="20"/>
          <w:szCs w:val="20"/>
        </w:rPr>
        <w:t xml:space="preserve">6.2 – Ultrapassado o período de um ano, a contar da assinatura do contrato, poderá ser concedido reajuste do preço contratado,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caso haja modificação nos valores</w:t>
      </w:r>
      <w:r w:rsidRPr="0082137F">
        <w:rPr>
          <w:rFonts w:ascii="Century Gothic" w:hAnsi="Century Gothic"/>
          <w:color w:val="000000"/>
          <w:sz w:val="20"/>
          <w:szCs w:val="20"/>
        </w:rPr>
        <w:t xml:space="preserve"> constantes da Tabela de Profissionais do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 xml:space="preserve">CISLESTE </w:t>
      </w:r>
      <w:r w:rsidRPr="0082137F">
        <w:rPr>
          <w:rFonts w:ascii="Century Gothic" w:hAnsi="Century Gothic"/>
          <w:color w:val="000000"/>
          <w:sz w:val="20"/>
          <w:szCs w:val="20"/>
        </w:rPr>
        <w:t xml:space="preserve">constante do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Anexo VII.</w:t>
      </w:r>
    </w:p>
    <w:p w:rsidR="0051147E" w:rsidRPr="0082137F" w:rsidRDefault="0051147E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VII – DO CONTRATO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3D34DC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lastRenderedPageBreak/>
        <w:t xml:space="preserve">7.1 – Será firmado o Contrato de Credenciamento válido até </w:t>
      </w:r>
      <w:r w:rsidR="00A7763D" w:rsidRPr="0082137F">
        <w:rPr>
          <w:rFonts w:ascii="Century Gothic" w:hAnsi="Century Gothic"/>
          <w:b/>
          <w:sz w:val="20"/>
          <w:szCs w:val="20"/>
        </w:rPr>
        <w:t>31/</w:t>
      </w:r>
      <w:r w:rsidR="003D34DC">
        <w:rPr>
          <w:rFonts w:ascii="Century Gothic" w:hAnsi="Century Gothic"/>
          <w:b/>
          <w:sz w:val="20"/>
          <w:szCs w:val="20"/>
        </w:rPr>
        <w:t>07</w:t>
      </w:r>
      <w:r w:rsidR="00A7763D" w:rsidRPr="0082137F">
        <w:rPr>
          <w:rFonts w:ascii="Century Gothic" w:hAnsi="Century Gothic"/>
          <w:b/>
          <w:sz w:val="20"/>
          <w:szCs w:val="20"/>
        </w:rPr>
        <w:t>/202</w:t>
      </w:r>
      <w:r w:rsidR="003D34DC">
        <w:rPr>
          <w:rFonts w:ascii="Century Gothic" w:hAnsi="Century Gothic"/>
          <w:b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, a contar da data de sua assinatura, podendo ser prorrogado </w:t>
      </w:r>
      <w:r w:rsidR="003D34DC">
        <w:rPr>
          <w:rFonts w:ascii="Century Gothic" w:hAnsi="Century Gothic"/>
          <w:sz w:val="20"/>
          <w:szCs w:val="20"/>
        </w:rPr>
        <w:t>nos moldes do art. 107 da Lei Federal 14.133/2021.</w:t>
      </w:r>
    </w:p>
    <w:p w:rsidR="003D34DC" w:rsidRDefault="003D34DC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7.2 - A assinatura do contrato pelo licitante apto deverá ocorrer na sede do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,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 xml:space="preserve">, Muriaé, MG, até o 5º dia útil, após a convocação regular do mesmo </w:t>
      </w:r>
      <w:r w:rsidR="003D34DC">
        <w:rPr>
          <w:rFonts w:ascii="Century Gothic" w:hAnsi="Century Gothic"/>
          <w:sz w:val="20"/>
          <w:szCs w:val="20"/>
        </w:rPr>
        <w:t>ou, caso seja solicitado, de forma eletrônica.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AD6DC4" w:rsidRPr="0082137F" w:rsidRDefault="00AD6DC4" w:rsidP="00AD6DC4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</w:rPr>
        <w:t xml:space="preserve">7.3 – Quando os serviços prestados pela empresa Credenciada forem classificados dentro dos Contratos de Programas com os Municípios Consorciados, incidirá sobre os mesmos </w:t>
      </w:r>
      <w:r w:rsidRPr="0082137F">
        <w:rPr>
          <w:rFonts w:ascii="Century Gothic" w:hAnsi="Century Gothic" w:cs="Arial"/>
          <w:sz w:val="20"/>
          <w:szCs w:val="20"/>
        </w:rPr>
        <w:t xml:space="preserve">descontado no percentual de 1% (um por cento) à título de taxa de administração, que será apropriado em rubrica específica pelo </w:t>
      </w:r>
      <w:r w:rsidRPr="0082137F">
        <w:rPr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Fonts w:ascii="Century Gothic" w:hAnsi="Century Gothic" w:cs="Arial"/>
          <w:sz w:val="20"/>
          <w:szCs w:val="20"/>
        </w:rPr>
        <w:t xml:space="preserve"> e utilizado em suas despesas ordinárias.</w:t>
      </w:r>
    </w:p>
    <w:p w:rsidR="00AD6DC4" w:rsidRPr="0082137F" w:rsidRDefault="00AD6DC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54D8F" w:rsidRPr="00B84C42" w:rsidRDefault="0051147E" w:rsidP="00381783">
      <w:pPr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 xml:space="preserve">VIII – DAS </w:t>
      </w:r>
      <w:r w:rsidR="00554D8F">
        <w:rPr>
          <w:rFonts w:ascii="Century Gothic" w:hAnsi="Century Gothic" w:cs="Arial"/>
          <w:b/>
          <w:bCs/>
          <w:sz w:val="20"/>
          <w:szCs w:val="20"/>
        </w:rPr>
        <w:t>I</w:t>
      </w:r>
      <w:r w:rsidR="00554D8F" w:rsidRPr="00B84C42">
        <w:rPr>
          <w:rFonts w:ascii="Century Gothic" w:hAnsi="Century Gothic" w:cs="Arial"/>
          <w:b/>
          <w:bCs/>
          <w:sz w:val="20"/>
          <w:szCs w:val="20"/>
        </w:rPr>
        <w:t xml:space="preserve">NFRAÇÕES E SANÇÕES ADMINISTRATIVAS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.1. Comete infração administrativa, nos termos da Lei nº 14.133,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2021, o contratado que: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der causa à inexecução parcial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der causa à inexecução parcial do contrato que cause grave dano à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Administração ou ao funcionamento dos serviços públicos ou ao interesse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coletivo;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der causa à inexecução total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ensejar o retardamento da execução ou da entrega do objeto da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contratação sem motivo justificado;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e) </w:t>
      </w:r>
      <w:r w:rsidRPr="00F5763E">
        <w:rPr>
          <w:rFonts w:ascii="Century Gothic" w:hAnsi="Century Gothic" w:cs="Arial"/>
          <w:bCs/>
          <w:sz w:val="20"/>
          <w:szCs w:val="20"/>
        </w:rPr>
        <w:t>apresentar documentação falsa ou prestar declaração falsa durante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 execução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f) praticar ato fraudulento na execução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g) comportar-se de modo inidôneo ou cometer fraude de qualquer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natureza;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h) praticar ato lesivo previsto no art. 5º da Lei nº 12.846, de 1º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agosto de 2013.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8.</w:t>
      </w:r>
      <w:r w:rsidRPr="00F5763E">
        <w:rPr>
          <w:rFonts w:ascii="Century Gothic" w:hAnsi="Century Gothic" w:cs="Arial"/>
          <w:bCs/>
          <w:sz w:val="20"/>
          <w:szCs w:val="20"/>
        </w:rPr>
        <w:t>2. Serão aplicadas ao contratado que incorrer nas infrações acima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as seguintes sanções: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I - </w:t>
      </w:r>
      <w:r w:rsidRPr="00F5763E">
        <w:rPr>
          <w:rFonts w:ascii="Century Gothic" w:hAnsi="Century Gothic" w:cs="Arial"/>
          <w:bCs/>
          <w:sz w:val="20"/>
          <w:szCs w:val="20"/>
        </w:rPr>
        <w:t>Advertência, quando o contratado der causa à inexecução parcial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contrato, sempre que não se justificar a imposição de penalidade mais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grave (art. 156, §2º, da Lei nº 14.133, de 2021);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</w:t>
      </w:r>
      <w:r w:rsidRPr="00F5763E">
        <w:rPr>
          <w:rFonts w:ascii="Century Gothic" w:hAnsi="Century Gothic" w:cs="Arial"/>
          <w:bCs/>
          <w:sz w:val="20"/>
          <w:szCs w:val="20"/>
        </w:rPr>
        <w:t>) Impedimento de licitar e contratar, quando praticadas as condutas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nas alíneas “b”, “c” e “d” do subitem acima deste Contrato,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sempre que não se justificar a imposição de penalidade mais grave (art.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156, § 4º, da Lei nº 14.133, de 2021);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III</w:t>
      </w:r>
      <w:r w:rsidRPr="00F5763E">
        <w:rPr>
          <w:rFonts w:ascii="Century Gothic" w:hAnsi="Century Gothic" w:cs="Arial"/>
          <w:bCs/>
          <w:sz w:val="20"/>
          <w:szCs w:val="20"/>
        </w:rPr>
        <w:t>) Declaração de inidoneidade para licitar e contratar, quando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praticadas as condutas descritas nas alíneas “e”, “f”, “g” e “h”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subitem acima deste Contrato, bem como nas alíneas “b”, “c” e “d”, que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justifiquem a imposição de penalidade mais grave (art. 156, §5º,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IV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) Multa: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(1) moratória de 0,5% (cinco décimos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por cento) por dia de atraso injustificado sobre o valor da parcela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inadimplida, até o limite de 10 (dez) dias;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(2) Compensatória, para 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infrações descritas nas alíneas “e” a “h” do subitem 12.1, de 20% a 30%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do valor do Contrato.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.3. A aplicação das sanções previstas neste Contrato não exclui, em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hipótese alguma, a obrigação de reparação integral do dano causado ao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Contratante (art. 156, §9º, da Lei 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.4. Todas as sanções previstas neste Contrato poderão ser aplicadas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cumulativamente com a multa (art. 156, §7º, da Lei nº 14.133, de 2021).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.5. Antes da aplicação da multa será facultada a defesa do interessado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no prazo de 15 (quinze) dias úteis, contado da data de sua intimação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(art. 157, da Lei nº 14.133, de 2021)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8.6</w:t>
      </w:r>
      <w:r w:rsidRPr="00F5763E">
        <w:rPr>
          <w:rFonts w:ascii="Century Gothic" w:hAnsi="Century Gothic" w:cs="Arial"/>
          <w:bCs/>
          <w:sz w:val="20"/>
          <w:szCs w:val="20"/>
        </w:rPr>
        <w:t>. A aplicação das sanções realizar-se-á em processo administrativo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que assegure o contraditório e a ampla defesa ao Contratado, observando-se o procedimento previsto no caput e parágrafos do art. 158 da Lei nº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14.133, de 2021, para as penalidades de impedimento de licitar 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contratar e de declaração de inidoneidade para licitar ou contratar.</w:t>
      </w:r>
    </w:p>
    <w:p w:rsidR="00554D8F" w:rsidRPr="00F5763E" w:rsidRDefault="008B6EE4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.</w:t>
      </w:r>
      <w:r w:rsidR="00554D8F">
        <w:rPr>
          <w:rFonts w:ascii="Century Gothic" w:hAnsi="Century Gothic" w:cs="Arial"/>
          <w:bCs/>
          <w:sz w:val="20"/>
          <w:szCs w:val="20"/>
        </w:rPr>
        <w:t>7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. Na aplicação das sanções serão considerados (art. 156, §1º, da Lei</w:t>
      </w:r>
      <w:r w:rsidR="00554D8F">
        <w:rPr>
          <w:rFonts w:ascii="Century Gothic" w:hAnsi="Century Gothic" w:cs="Arial"/>
          <w:bCs/>
          <w:sz w:val="20"/>
          <w:szCs w:val="20"/>
        </w:rPr>
        <w:t xml:space="preserve"> 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nº 14.133, de 2021):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a natureza e a gravidade da infração cometida;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as peculiaridades do caso concreto;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as circunstâncias agravantes ou atenuantes;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os danos que dela provierem para o Contratante;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e) a implantação ou o aperfeiçoamento de programa de integridade,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conforme normas e orientações dos órgãos de controle.</w:t>
      </w:r>
    </w:p>
    <w:p w:rsidR="00554D8F" w:rsidRDefault="00554D8F" w:rsidP="00554D8F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IX – DAS INSTRUÇÕES PARA IMPUGNAÇÕES E RECURSOS: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9.1 – Impugnações, pelos interessados, ao presente ato convocatório, deverão ser dirigidas ao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 e protocoladas na Comissão de Licitação, sito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>, Muriaé, MG, até 0</w:t>
      </w:r>
      <w:r w:rsidR="00EA7BBA">
        <w:rPr>
          <w:rFonts w:ascii="Century Gothic" w:hAnsi="Century Gothic"/>
          <w:sz w:val="20"/>
          <w:szCs w:val="20"/>
        </w:rPr>
        <w:t>3</w:t>
      </w:r>
      <w:r w:rsidRPr="0082137F">
        <w:rPr>
          <w:rFonts w:ascii="Century Gothic" w:hAnsi="Century Gothic"/>
          <w:sz w:val="20"/>
          <w:szCs w:val="20"/>
        </w:rPr>
        <w:t xml:space="preserve"> (</w:t>
      </w:r>
      <w:r w:rsidR="00EA7BBA">
        <w:rPr>
          <w:rFonts w:ascii="Century Gothic" w:hAnsi="Century Gothic"/>
          <w:sz w:val="20"/>
          <w:szCs w:val="20"/>
        </w:rPr>
        <w:t>trê</w:t>
      </w:r>
      <w:r w:rsidRPr="0082137F">
        <w:rPr>
          <w:rFonts w:ascii="Century Gothic" w:hAnsi="Century Gothic"/>
          <w:sz w:val="20"/>
          <w:szCs w:val="20"/>
        </w:rPr>
        <w:t>s) dias úteis antes da data fixada para data do credenciamento, no horário de 08:00 às 11:00 e de 13:00 às 17:00 horas.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9.2 – Os recursos referentes às decisões relativas ao processo de credenciamento, poderão ser interpostos no prazo de 05 (cinco) dias úteis, contados do dia </w:t>
      </w:r>
      <w:r w:rsidR="00CC66D0" w:rsidRPr="0082137F">
        <w:rPr>
          <w:rFonts w:ascii="Century Gothic" w:hAnsi="Century Gothic"/>
          <w:sz w:val="20"/>
          <w:szCs w:val="20"/>
        </w:rPr>
        <w:t>subsequente</w:t>
      </w:r>
      <w:r w:rsidRPr="0082137F">
        <w:rPr>
          <w:rFonts w:ascii="Century Gothic" w:hAnsi="Century Gothic"/>
          <w:sz w:val="20"/>
          <w:szCs w:val="20"/>
        </w:rPr>
        <w:t xml:space="preserve"> à intimação dos atos. A petição devidamente fundamentada deverá ser dirigida ao Presidente da Comissão de Licitação e protocoladas no local e horários previstos no item anterior.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 – DOS RECURSOS ORÇAMENTÁRIOS: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10.1 - Os recursos orçamentários, necessários </w:t>
      </w:r>
      <w:proofErr w:type="spellStart"/>
      <w:r w:rsidRPr="0082137F">
        <w:rPr>
          <w:rFonts w:ascii="Century Gothic" w:hAnsi="Century Gothic"/>
          <w:sz w:val="20"/>
          <w:szCs w:val="20"/>
        </w:rPr>
        <w:t>á</w:t>
      </w:r>
      <w:proofErr w:type="spellEnd"/>
      <w:r w:rsidRPr="0082137F">
        <w:rPr>
          <w:rFonts w:ascii="Century Gothic" w:hAnsi="Century Gothic"/>
          <w:sz w:val="20"/>
          <w:szCs w:val="20"/>
        </w:rPr>
        <w:t xml:space="preserve"> execução do contrato decorrente deste processo, serão aqueles provenientes do orçamento do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, por conta das rubricas: </w:t>
      </w:r>
      <w:r w:rsidRPr="0082137F">
        <w:rPr>
          <w:rFonts w:ascii="Century Gothic" w:hAnsi="Century Gothic"/>
          <w:b/>
          <w:sz w:val="20"/>
          <w:szCs w:val="20"/>
        </w:rPr>
        <w:t>01.001.000.</w:t>
      </w:r>
      <w:r w:rsidRPr="0082137F">
        <w:rPr>
          <w:rFonts w:ascii="Century Gothic" w:hAnsi="Century Gothic" w:cs="Arial"/>
          <w:b/>
          <w:sz w:val="20"/>
          <w:szCs w:val="20"/>
        </w:rPr>
        <w:t xml:space="preserve">10.122.0001.2.001 MANUTENÇÃO DAS ATIVIDADES ADMINISTRATIVAS RAT - 3.3.90.39.00 OUTROS SERVIÇOS DE TERCEIROS – PESSOA JURÍDICA; </w:t>
      </w:r>
      <w:r w:rsidRPr="0082137F">
        <w:rPr>
          <w:rFonts w:ascii="Century Gothic" w:hAnsi="Century Gothic"/>
          <w:b/>
          <w:sz w:val="20"/>
          <w:szCs w:val="20"/>
        </w:rPr>
        <w:t>01.001.000.10.302.0002.2.005 MANUTENÇÃO PROG. ESPECIALIDADES – EXAMES/CONSULTAS - 3.3.90.39.00 OUTROS SERVIÇOS DE TERCEIROS – PESSOA JURÍDICA.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081D60" w:rsidRPr="0082137F" w:rsidRDefault="00081D60" w:rsidP="00381783">
      <w:pPr>
        <w:shd w:val="clear" w:color="auto" w:fill="D9D9D9"/>
        <w:rPr>
          <w:rStyle w:val="markedcontent"/>
          <w:rFonts w:ascii="Century Gothic" w:hAnsi="Century Gothic" w:cs="Arial"/>
          <w:b/>
          <w:sz w:val="20"/>
          <w:szCs w:val="20"/>
        </w:rPr>
      </w:pPr>
      <w:r w:rsidRPr="0082137F">
        <w:rPr>
          <w:rStyle w:val="markedcontent"/>
          <w:rFonts w:ascii="Century Gothic" w:hAnsi="Century Gothic" w:cs="Arial"/>
          <w:b/>
          <w:sz w:val="20"/>
          <w:szCs w:val="20"/>
        </w:rPr>
        <w:t>XI - DO DESCREDENCIAMENTO</w:t>
      </w:r>
    </w:p>
    <w:p w:rsidR="00081D60" w:rsidRDefault="00081D60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.1 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 xml:space="preserve">-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Ocorrerá o descredenciamento quando: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a) Por algum motivo o CREDENCIADO deixar de atender as condições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estabelecidas neste Edital;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b) O CREDENCIADO que não entregar a documentação necessária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para o credenciamento de novos profissionais dentro do prazo estabelecido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pel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>o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>AGENTE DE CONTRATAÇÃO E SUA EQUIPE DE APOIO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do CISLESTE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c) Houver recusa injustificada do CREDENCIADO em assinar o contrato,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aceitar ou retirar o instrumento equivalente dentro do prazo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estabelecido;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lastRenderedPageBreak/>
        <w:t>d) O CREDENCIADO declarar informação falsa ou que não puder ser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comprovada através de documentos;</w:t>
      </w: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e) A pedido da CREDENCIADA, observado o disposto no Item </w:t>
      </w: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.3.</w:t>
      </w:r>
    </w:p>
    <w:p w:rsidR="00EA7BBA" w:rsidRPr="0082137F" w:rsidRDefault="00EA7BBA" w:rsidP="00EA7BBA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f)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praticar atos fraudulentos no intuito de auferir qualquer tipo de vantagem;</w:t>
      </w:r>
    </w:p>
    <w:p w:rsidR="00EA7BBA" w:rsidRPr="0082137F" w:rsidRDefault="00EA7BBA" w:rsidP="00EA7BBA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g)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ficar evidenciada incapacidade do cumprimento das obrigações assumidas, devidamente caracterizada em relatório de inspeção;</w:t>
      </w:r>
    </w:p>
    <w:p w:rsidR="00EA7BBA" w:rsidRPr="0082137F" w:rsidRDefault="00EA7BBA" w:rsidP="00EA7BBA">
      <w:pPr>
        <w:rPr>
          <w:rFonts w:ascii="Century Gothic" w:hAnsi="Century Gothic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h)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 xml:space="preserve">por razões de interesse público, mediante decisão motivada, devidamente justificada ou em razão do poder discricionário do </w:t>
      </w:r>
      <w:r w:rsidRPr="0082137F">
        <w:rPr>
          <w:rStyle w:val="markedcontent"/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, resguardada a ampla defesa e ao contraditório.</w:t>
      </w: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11.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2</w:t>
      </w:r>
      <w:r w:rsidR="00CC66D0">
        <w:rPr>
          <w:rStyle w:val="markedcontent"/>
          <w:rFonts w:ascii="Century Gothic" w:hAnsi="Century Gothic" w:cs="Arial"/>
          <w:sz w:val="20"/>
          <w:szCs w:val="20"/>
        </w:rPr>
        <w:t>.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 O descumprimento das obrigações assumidas ensejará na aplicação,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garantido o contraditório e a ampla defesa à credenciada, das sanções de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acordo com a Lei 14.133/2021.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.3</w:t>
      </w:r>
      <w:r w:rsidR="00CC66D0">
        <w:rPr>
          <w:rStyle w:val="markedcontent"/>
          <w:rFonts w:ascii="Century Gothic" w:hAnsi="Century Gothic" w:cs="Arial"/>
          <w:sz w:val="20"/>
          <w:szCs w:val="20"/>
        </w:rPr>
        <w:t xml:space="preserve">.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O pedido de descredenciamento não desincumbe a CREDENCIADA da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obrigação de cumprir os eventua</w:t>
      </w:r>
      <w:r>
        <w:rPr>
          <w:rStyle w:val="markedcontent"/>
          <w:rFonts w:ascii="Century Gothic" w:hAnsi="Century Gothic" w:cs="Arial"/>
          <w:sz w:val="20"/>
          <w:szCs w:val="20"/>
        </w:rPr>
        <w:t>is serviços já requisitados pelo CISLESTE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/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Municípios Consorciados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 das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responsabilidades a eles vinculados, sendo cabível a aplicação das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sanções administrativas previstas neste Edital em caso de irregularidade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na execução dos respectivos serviços (total ou parcial).</w:t>
      </w:r>
    </w:p>
    <w:p w:rsidR="00081D60" w:rsidRDefault="00081D60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EA7BBA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XII – DAS OBRIGAÇÕES</w:t>
      </w: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12.1 – DA CONTRATADA: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12.1.1</w:t>
      </w:r>
      <w:r w:rsidR="00EA7BBA"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="00EA7BBA" w:rsidRPr="005E3AD0">
        <w:rPr>
          <w:rFonts w:ascii="Century Gothic" w:hAnsi="Century Gothic"/>
          <w:sz w:val="20"/>
          <w:szCs w:val="20"/>
        </w:rPr>
        <w:t>A empresa credenciada responderá exclusiva e integralmente pela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utilização de pessoal para a execução do objeto do contrato, incluídos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os encargos trabalhistas, previdenciários, sociais, fiscais e comerciais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resultantes de vínculo empregatício, cujo ônus e obrigações em nenhuma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 xml:space="preserve">hipótese poderão ser transferidos para o </w:t>
      </w:r>
      <w:r>
        <w:rPr>
          <w:rFonts w:ascii="Century Gothic" w:hAnsi="Century Gothic"/>
          <w:sz w:val="20"/>
          <w:szCs w:val="20"/>
        </w:rPr>
        <w:t>CISLESTE;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12.1.2 - </w:t>
      </w:r>
      <w:r w:rsidR="00EA7BBA" w:rsidRPr="005E3AD0">
        <w:rPr>
          <w:rFonts w:ascii="Century Gothic" w:hAnsi="Century Gothic"/>
          <w:sz w:val="20"/>
          <w:szCs w:val="20"/>
        </w:rPr>
        <w:t>A empresa CREDENCIADA deverá estar disponível à prestação do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serviço contratado pel</w:t>
      </w:r>
      <w:r>
        <w:rPr>
          <w:rFonts w:ascii="Century Gothic" w:hAnsi="Century Gothic"/>
          <w:sz w:val="20"/>
          <w:szCs w:val="20"/>
        </w:rPr>
        <w:t xml:space="preserve">o CISLESTE </w:t>
      </w:r>
      <w:r w:rsidR="00EA7BBA" w:rsidRPr="005E3AD0">
        <w:rPr>
          <w:rFonts w:ascii="Century Gothic" w:hAnsi="Century Gothic"/>
          <w:sz w:val="20"/>
          <w:szCs w:val="20"/>
        </w:rPr>
        <w:t>a partir do momento da assinatura do contrato podendo ser descredenciada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por 90 dias em caso de receber três notificações por descumprimento de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quaisquer itens deste edital.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12.1.3 - </w:t>
      </w:r>
      <w:r w:rsidR="00EA7BBA" w:rsidRPr="005E3AD0">
        <w:rPr>
          <w:rFonts w:ascii="Century Gothic" w:hAnsi="Century Gothic"/>
          <w:sz w:val="20"/>
          <w:szCs w:val="20"/>
        </w:rPr>
        <w:t>Deverão ser observadas as seguintes obrigações funcionais:</w:t>
      </w:r>
    </w:p>
    <w:p w:rsidR="00EA7BBA" w:rsidRPr="005E3AD0" w:rsidRDefault="00EA7BBA" w:rsidP="005E3AD0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a) Assiduidade;</w:t>
      </w:r>
    </w:p>
    <w:p w:rsidR="00EA7BBA" w:rsidRPr="005E3AD0" w:rsidRDefault="00EA7BBA" w:rsidP="005E3AD0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b) Pontualidade;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12.1.4 </w:t>
      </w:r>
      <w:r w:rsidR="00EA7BBA" w:rsidRPr="005E3AD0">
        <w:rPr>
          <w:rFonts w:ascii="Century Gothic" w:hAnsi="Century Gothic"/>
          <w:sz w:val="20"/>
          <w:szCs w:val="20"/>
        </w:rPr>
        <w:t>- A empresa credenciada deverá manter-se, durante a execução do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contrato, em compatibilidade com as obrigações anteriores e com as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condições de habilit</w:t>
      </w:r>
      <w:r>
        <w:rPr>
          <w:rFonts w:ascii="Century Gothic" w:hAnsi="Century Gothic"/>
          <w:sz w:val="20"/>
          <w:szCs w:val="20"/>
        </w:rPr>
        <w:t>ação exigidas neste instrumento;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12.1.5 </w:t>
      </w:r>
      <w:r w:rsidR="00EA7BBA" w:rsidRPr="005E3AD0">
        <w:rPr>
          <w:rFonts w:ascii="Century Gothic" w:hAnsi="Century Gothic"/>
          <w:sz w:val="20"/>
          <w:szCs w:val="20"/>
        </w:rPr>
        <w:t>- Será descredenciada imediatamente a empresa que não apresentar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documentação complementar solicitada pel</w:t>
      </w:r>
      <w:r>
        <w:rPr>
          <w:rFonts w:ascii="Century Gothic" w:hAnsi="Century Gothic"/>
          <w:sz w:val="20"/>
          <w:szCs w:val="20"/>
        </w:rPr>
        <w:t xml:space="preserve">o CISLESTE </w:t>
      </w:r>
      <w:r w:rsidR="00EA7BBA" w:rsidRPr="005E3AD0">
        <w:rPr>
          <w:rFonts w:ascii="Century Gothic" w:hAnsi="Century Gothic"/>
          <w:sz w:val="20"/>
          <w:szCs w:val="20"/>
        </w:rPr>
        <w:t>para fins de instrução do processo 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contratação, dentro do prazo estipulado</w:t>
      </w:r>
      <w:r>
        <w:rPr>
          <w:rFonts w:ascii="Century Gothic" w:hAnsi="Century Gothic"/>
          <w:sz w:val="20"/>
          <w:szCs w:val="20"/>
        </w:rPr>
        <w:t>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12.1.6 </w:t>
      </w:r>
      <w:r w:rsidR="00EA7BBA" w:rsidRPr="005E3AD0">
        <w:rPr>
          <w:rFonts w:ascii="Century Gothic" w:hAnsi="Century Gothic"/>
          <w:sz w:val="20"/>
          <w:szCs w:val="20"/>
        </w:rPr>
        <w:t>- A empresa credenciada deverá responsabilizar-se por todos 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 xml:space="preserve">quaisquer danos e/ou prejuízos que vier a causar ao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="00EA7BBA" w:rsidRPr="005E3AD0">
        <w:rPr>
          <w:rFonts w:ascii="Century Gothic" w:hAnsi="Century Gothic"/>
          <w:sz w:val="20"/>
          <w:szCs w:val="20"/>
        </w:rPr>
        <w:t>ou terceiros</w:t>
      </w:r>
      <w:r>
        <w:rPr>
          <w:rFonts w:ascii="Century Gothic" w:hAnsi="Century Gothic"/>
          <w:sz w:val="20"/>
          <w:szCs w:val="20"/>
        </w:rPr>
        <w:t>;</w:t>
      </w: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5E3AD0" w:rsidP="0051147E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12.2 – DO CISLESTE/MUNICÍPIOS CONSORCIADOS:</w:t>
      </w:r>
    </w:p>
    <w:p w:rsid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2.2.1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Fiscalizar a execução do avençado, o que não fará cessar ou diminuir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a responsabilidade da contratada pelo perfeito cumprimento das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obrigações estipuladas, nem quaisquer danos, inclusive quanto a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terceiros, ou por irregularidades constatadas;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</w:t>
      </w:r>
      <w:r w:rsidRPr="005E3AD0">
        <w:rPr>
          <w:rFonts w:ascii="Century Gothic" w:hAnsi="Century Gothic"/>
          <w:sz w:val="20"/>
          <w:szCs w:val="20"/>
        </w:rPr>
        <w:t>.2</w:t>
      </w:r>
      <w:r>
        <w:rPr>
          <w:rFonts w:ascii="Century Gothic" w:hAnsi="Century Gothic"/>
          <w:sz w:val="20"/>
          <w:szCs w:val="20"/>
        </w:rPr>
        <w:t>.2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Comunicar à Contratada qualquer irregularidade encontrada no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 ou objetos da contratação, fixando-lhe, quando não pactuado,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prazo para corrigi-los;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3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Decidir acerca das questões que se apresentarem durante a prestação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dos serviços;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lastRenderedPageBreak/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4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Notificar, por escrito, a contratada da aplicação de qualquer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sanção;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5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Efetuar o pagamento à credenciada, no prazo acordado, após a entrega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da nota fi</w:t>
      </w:r>
      <w:r>
        <w:rPr>
          <w:rFonts w:ascii="Century Gothic" w:hAnsi="Century Gothic"/>
          <w:sz w:val="20"/>
          <w:szCs w:val="20"/>
        </w:rPr>
        <w:t>scal/fatura no setor competente;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</w:t>
      </w:r>
      <w:r w:rsidRPr="005E3AD0">
        <w:rPr>
          <w:rFonts w:ascii="Century Gothic" w:hAnsi="Century Gothic"/>
          <w:sz w:val="20"/>
          <w:szCs w:val="20"/>
        </w:rPr>
        <w:t xml:space="preserve">.6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Prestar informações necessárias, com clareza, para execução dos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serviços avençados;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2.2.7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Notificar a contratada para ajustar, imediatamente, 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procedimentos e/ou métodos de execução dos serviços que porventura venham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a ser considerados impróprios e/ou prejudiciais, por técnicos do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Município, a qualidade dos serviços prestados;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</w:t>
      </w:r>
      <w:r w:rsidRPr="005E3AD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2.8 </w:t>
      </w:r>
      <w:r w:rsidRPr="005E3AD0">
        <w:rPr>
          <w:rFonts w:ascii="Century Gothic" w:hAnsi="Century Gothic"/>
          <w:sz w:val="20"/>
          <w:szCs w:val="20"/>
        </w:rPr>
        <w:t>- Aplicar, quando for o caso, as penalidades, advertências e sanções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previstas no edital e contrato, de acordo com as Leis que regem a matéria;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12</w:t>
      </w:r>
      <w:r>
        <w:rPr>
          <w:rFonts w:ascii="Century Gothic" w:hAnsi="Century Gothic"/>
          <w:sz w:val="20"/>
          <w:szCs w:val="20"/>
        </w:rPr>
        <w:t xml:space="preserve">.2.9 </w:t>
      </w:r>
      <w:r w:rsidRPr="005E3AD0">
        <w:rPr>
          <w:rFonts w:ascii="Century Gothic" w:hAnsi="Century Gothic"/>
          <w:sz w:val="20"/>
          <w:szCs w:val="20"/>
        </w:rPr>
        <w:t>- Solicitar, a qualquer tempo, dados e informações referentes aos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serviços objeto do credenciamento.</w:t>
      </w:r>
    </w:p>
    <w:p w:rsidR="005E3AD0" w:rsidRDefault="005E3AD0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996F74" w:rsidRDefault="00996F74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XIII – DO PAGAMENTO:</w:t>
      </w:r>
    </w:p>
    <w:p w:rsidR="00996F74" w:rsidRDefault="00996F7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996F74" w:rsidRPr="0082137F" w:rsidRDefault="00996F74" w:rsidP="00996F74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13.1 - </w:t>
      </w:r>
      <w:r w:rsidRPr="0082137F">
        <w:rPr>
          <w:rFonts w:ascii="Century Gothic" w:hAnsi="Century Gothic" w:cs="Arial"/>
          <w:sz w:val="20"/>
          <w:szCs w:val="20"/>
        </w:rPr>
        <w:t xml:space="preserve">O pagamento será efetuado mensalmente, até o 10º (décimo) dia útil do mês </w:t>
      </w:r>
      <w:r w:rsidR="00CC66D0" w:rsidRPr="0082137F">
        <w:rPr>
          <w:rFonts w:ascii="Century Gothic" w:hAnsi="Century Gothic" w:cs="Arial"/>
          <w:sz w:val="20"/>
          <w:szCs w:val="20"/>
        </w:rPr>
        <w:t>subsequente</w:t>
      </w:r>
      <w:r w:rsidRPr="0082137F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82137F">
        <w:rPr>
          <w:rFonts w:ascii="Century Gothic" w:hAnsi="Century Gothic" w:cs="Arial"/>
          <w:sz w:val="20"/>
          <w:szCs w:val="20"/>
        </w:rPr>
        <w:t>a contar da entrega da respectiva Nota Fi</w:t>
      </w:r>
      <w:r>
        <w:rPr>
          <w:rFonts w:ascii="Century Gothic" w:hAnsi="Century Gothic" w:cs="Arial"/>
          <w:sz w:val="20"/>
          <w:szCs w:val="20"/>
        </w:rPr>
        <w:t>scal, na Secretaria do CISLESTE,</w:t>
      </w:r>
      <w:r w:rsidRPr="0082137F">
        <w:rPr>
          <w:rFonts w:ascii="Century Gothic" w:hAnsi="Century Gothic" w:cs="Arial"/>
          <w:sz w:val="20"/>
          <w:szCs w:val="20"/>
        </w:rPr>
        <w:t xml:space="preserve"> </w:t>
      </w:r>
      <w:r w:rsidRPr="0082137F">
        <w:rPr>
          <w:rFonts w:ascii="Century Gothic" w:hAnsi="Century Gothic" w:cs="Arial"/>
          <w:b/>
          <w:sz w:val="20"/>
          <w:szCs w:val="20"/>
          <w:u w:val="single"/>
        </w:rPr>
        <w:t>mediante ateste do(a) Secretário(a) Municipal de Saúde, discriminando de forma detalhada o número de horas executadas por cada credenciado e os respectivos dias trabalhados</w:t>
      </w:r>
      <w:r>
        <w:rPr>
          <w:rFonts w:ascii="Century Gothic" w:hAnsi="Century Gothic" w:cs="Arial"/>
          <w:b/>
          <w:sz w:val="20"/>
          <w:szCs w:val="20"/>
        </w:rPr>
        <w:t xml:space="preserve"> quando se referir a serviços do Contrato de Programa entre os Municípios, ou por empregado público do CISLESTE quando se referir a serviços do Contrato de Rateio.</w:t>
      </w:r>
    </w:p>
    <w:p w:rsidR="00996F74" w:rsidRPr="00996F74" w:rsidRDefault="00996F74" w:rsidP="0051147E">
      <w:pPr>
        <w:jc w:val="both"/>
        <w:rPr>
          <w:rFonts w:ascii="Century Gothic" w:hAnsi="Century Gothic"/>
          <w:sz w:val="20"/>
          <w:szCs w:val="20"/>
        </w:rPr>
      </w:pP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 w:rsidRPr="00996F74">
        <w:rPr>
          <w:rFonts w:ascii="Century Gothic" w:hAnsi="Century Gothic"/>
          <w:sz w:val="20"/>
          <w:szCs w:val="20"/>
        </w:rPr>
        <w:t xml:space="preserve">13.2 - 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>poderá deduzir do montante a pagar os valores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correspondentes à multa ou indenizações</w:t>
      </w:r>
      <w:r>
        <w:rPr>
          <w:rFonts w:ascii="Century Gothic" w:hAnsi="Century Gothic"/>
          <w:sz w:val="20"/>
          <w:szCs w:val="20"/>
        </w:rPr>
        <w:t xml:space="preserve"> devidas ela empresa contratada. </w:t>
      </w:r>
      <w:r w:rsidRPr="00996F74">
        <w:rPr>
          <w:rFonts w:ascii="Century Gothic" w:hAnsi="Century Gothic"/>
          <w:sz w:val="20"/>
          <w:szCs w:val="20"/>
        </w:rPr>
        <w:t xml:space="preserve">Nenhum pagamento será realizado pelo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 xml:space="preserve">sem que antes </w:t>
      </w:r>
      <w:r>
        <w:rPr>
          <w:rFonts w:ascii="Century Gothic" w:hAnsi="Century Gothic"/>
          <w:sz w:val="20"/>
          <w:szCs w:val="20"/>
        </w:rPr>
        <w:t>esteja atestado a realização dos serviços;</w:t>
      </w: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 w:rsidRPr="00996F74">
        <w:rPr>
          <w:rFonts w:ascii="Century Gothic" w:hAnsi="Century Gothic"/>
          <w:sz w:val="20"/>
          <w:szCs w:val="20"/>
        </w:rPr>
        <w:t>13.</w:t>
      </w:r>
      <w:r>
        <w:rPr>
          <w:rFonts w:ascii="Century Gothic" w:hAnsi="Century Gothic"/>
          <w:sz w:val="20"/>
          <w:szCs w:val="20"/>
        </w:rPr>
        <w:t>3</w:t>
      </w:r>
      <w:r w:rsidRPr="00996F7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996F74">
        <w:rPr>
          <w:rFonts w:ascii="Century Gothic" w:hAnsi="Century Gothic"/>
          <w:sz w:val="20"/>
          <w:szCs w:val="20"/>
        </w:rPr>
        <w:t>Qualquer erro ou omissão havido na documentação fiscal ou na fatura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será objeto de correção pela contratada e haverá, em decorrência,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suspensão do prazo de pagamento até que o problema seja definitivamente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regularizado</w:t>
      </w:r>
      <w:r>
        <w:rPr>
          <w:rFonts w:ascii="Century Gothic" w:hAnsi="Century Gothic"/>
          <w:sz w:val="20"/>
          <w:szCs w:val="20"/>
        </w:rPr>
        <w:t>;</w:t>
      </w: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</w:p>
    <w:p w:rsidR="00996F74" w:rsidRP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13.4 </w:t>
      </w:r>
      <w:r w:rsidRPr="00996F74">
        <w:rPr>
          <w:rFonts w:ascii="Century Gothic" w:hAnsi="Century Gothic"/>
          <w:sz w:val="20"/>
          <w:szCs w:val="20"/>
        </w:rPr>
        <w:t xml:space="preserve">- 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>se reserva o direito de suspender o pagamento se o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serviço for executado em desacordo com as especificações constantes deste</w:t>
      </w:r>
      <w:r w:rsidR="00C535E1"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instrumento.</w:t>
      </w:r>
    </w:p>
    <w:p w:rsidR="00996F74" w:rsidRDefault="00996F7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</w:t>
      </w:r>
      <w:r w:rsidR="00081D60" w:rsidRPr="0082137F">
        <w:rPr>
          <w:rFonts w:ascii="Century Gothic" w:hAnsi="Century Gothic"/>
          <w:b/>
          <w:sz w:val="20"/>
          <w:szCs w:val="20"/>
        </w:rPr>
        <w:t>I</w:t>
      </w:r>
      <w:r w:rsidR="00C535E1">
        <w:rPr>
          <w:rFonts w:ascii="Century Gothic" w:hAnsi="Century Gothic"/>
          <w:b/>
          <w:sz w:val="20"/>
          <w:szCs w:val="20"/>
        </w:rPr>
        <w:t>V</w:t>
      </w:r>
      <w:r w:rsidRPr="0082137F">
        <w:rPr>
          <w:rFonts w:ascii="Century Gothic" w:hAnsi="Century Gothic"/>
          <w:b/>
          <w:sz w:val="20"/>
          <w:szCs w:val="20"/>
        </w:rPr>
        <w:t xml:space="preserve"> – GENERALIDADES: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.1 – As alterações de endereço, telefone ou </w:t>
      </w:r>
      <w:r w:rsidR="00CC66D0">
        <w:rPr>
          <w:rFonts w:ascii="Century Gothic" w:hAnsi="Century Gothic"/>
          <w:sz w:val="20"/>
          <w:szCs w:val="20"/>
        </w:rPr>
        <w:t>e-mail</w:t>
      </w:r>
      <w:bookmarkStart w:id="0" w:name="_GoBack"/>
      <w:bookmarkEnd w:id="0"/>
      <w:r w:rsidR="00C535E1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sz w:val="20"/>
          <w:szCs w:val="20"/>
        </w:rPr>
        <w:t xml:space="preserve">deverão ser comunicadas ao </w:t>
      </w:r>
      <w:r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Pr="0082137F">
        <w:rPr>
          <w:rFonts w:ascii="Century Gothic" w:hAnsi="Century Gothic"/>
          <w:sz w:val="20"/>
          <w:szCs w:val="20"/>
        </w:rPr>
        <w:t xml:space="preserve">para as providências cabíveis.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.2 – Informações sobre este Credenciamento poderão ser tratadas no Setor de Licitações,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 xml:space="preserve">, Muriaé, MG, telefone (32) 3722-1999. 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</w:t>
      </w:r>
      <w:r w:rsidR="00C535E1">
        <w:rPr>
          <w:rFonts w:ascii="Century Gothic" w:hAnsi="Century Gothic"/>
          <w:b/>
          <w:sz w:val="20"/>
          <w:szCs w:val="20"/>
        </w:rPr>
        <w:t>V</w:t>
      </w:r>
      <w:r w:rsidRPr="0082137F">
        <w:rPr>
          <w:rFonts w:ascii="Century Gothic" w:hAnsi="Century Gothic"/>
          <w:b/>
          <w:sz w:val="20"/>
          <w:szCs w:val="20"/>
        </w:rPr>
        <w:t xml:space="preserve"> – DAS DISPOSIÇÕES FINAIS: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.1 – As dúvidas quanto à interpretação dos termos deste edital, bem como, quaisquer outras informações, deverão ser solicitadas </w:t>
      </w:r>
      <w:r w:rsidR="00554D8F">
        <w:rPr>
          <w:rFonts w:ascii="Century Gothic" w:hAnsi="Century Gothic"/>
          <w:sz w:val="20"/>
          <w:szCs w:val="20"/>
        </w:rPr>
        <w:t>ao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 xml:space="preserve">, no endereço anteriormente mencionado, na Cidade de Muriaé, MG.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>.2 – Passam a fazer parte deste Edital todos os seus anexos.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lastRenderedPageBreak/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>.3 – Fica eleito o Foro da Comarca de Muriaé, MG, para dirimir as questões decorrentes do presente Edital, inclusive quanto à execução do contrato que vier a ser celebrado.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Cs/>
          <w:sz w:val="20"/>
          <w:szCs w:val="20"/>
        </w:rPr>
        <w:t>1</w:t>
      </w:r>
      <w:r w:rsidR="00C535E1">
        <w:rPr>
          <w:rFonts w:ascii="Century Gothic" w:hAnsi="Century Gothic" w:cs="Garamond"/>
          <w:bCs/>
          <w:sz w:val="20"/>
          <w:szCs w:val="20"/>
        </w:rPr>
        <w:t>5</w:t>
      </w:r>
      <w:r w:rsidRPr="0082137F">
        <w:rPr>
          <w:rFonts w:ascii="Century Gothic" w:hAnsi="Century Gothic" w:cs="Garamond"/>
          <w:bCs/>
          <w:sz w:val="20"/>
          <w:szCs w:val="20"/>
        </w:rPr>
        <w:t>.4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Pr="0082137F">
        <w:rPr>
          <w:rFonts w:ascii="Century Gothic" w:hAnsi="Century Gothic" w:cs="Garamond"/>
          <w:sz w:val="20"/>
          <w:szCs w:val="20"/>
        </w:rPr>
        <w:t xml:space="preserve">São partes integrantes deste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edital</w:t>
      </w:r>
      <w:r w:rsidRPr="0082137F">
        <w:rPr>
          <w:rFonts w:ascii="Century Gothic" w:hAnsi="Century Gothic" w:cs="Garamond"/>
          <w:sz w:val="20"/>
          <w:szCs w:val="20"/>
        </w:rPr>
        <w:t xml:space="preserve"> os seguintes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anexos</w:t>
      </w:r>
      <w:r w:rsidRPr="0082137F">
        <w:rPr>
          <w:rFonts w:ascii="Century Gothic" w:hAnsi="Century Gothic" w:cs="Garamond"/>
          <w:sz w:val="20"/>
          <w:szCs w:val="20"/>
        </w:rPr>
        <w:t>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tabs>
          <w:tab w:val="left" w:pos="2977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</w:t>
      </w:r>
      <w:r w:rsidRPr="0082137F">
        <w:rPr>
          <w:rFonts w:ascii="Century Gothic" w:hAnsi="Century Gothic" w:cs="Garamond"/>
          <w:sz w:val="20"/>
          <w:szCs w:val="20"/>
        </w:rPr>
        <w:t xml:space="preserve"> – Solicitação de Credenciamento;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II</w:t>
      </w:r>
      <w:r w:rsidRPr="0082137F">
        <w:rPr>
          <w:rFonts w:ascii="Century Gothic" w:hAnsi="Century Gothic" w:cs="Garamond"/>
          <w:sz w:val="20"/>
          <w:szCs w:val="20"/>
        </w:rPr>
        <w:t xml:space="preserve"> - Modelo de Procuração;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III</w:t>
      </w:r>
      <w:r w:rsidRPr="0082137F">
        <w:rPr>
          <w:rFonts w:ascii="Century Gothic" w:hAnsi="Century Gothic" w:cs="Garamond"/>
          <w:sz w:val="20"/>
          <w:szCs w:val="20"/>
        </w:rPr>
        <w:t xml:space="preserve"> – Modelo de Declaração de Idoneidade;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IV</w:t>
      </w:r>
      <w:r w:rsidRPr="0082137F">
        <w:rPr>
          <w:rFonts w:ascii="Century Gothic" w:hAnsi="Century Gothic" w:cs="Garamond"/>
          <w:sz w:val="20"/>
          <w:szCs w:val="20"/>
        </w:rPr>
        <w:t xml:space="preserve"> – Declaração referente ao Decreto Federal 4.358/02;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 </w:t>
      </w:r>
      <w:r w:rsidRPr="0082137F">
        <w:rPr>
          <w:rFonts w:ascii="Century Gothic" w:hAnsi="Century Gothic" w:cs="Garamond"/>
          <w:sz w:val="20"/>
          <w:szCs w:val="20"/>
        </w:rPr>
        <w:t xml:space="preserve">– Declaração </w:t>
      </w:r>
      <w:r w:rsidRPr="0082137F">
        <w:rPr>
          <w:rFonts w:ascii="Century Gothic" w:hAnsi="Century Gothic"/>
          <w:sz w:val="20"/>
          <w:szCs w:val="20"/>
        </w:rPr>
        <w:t xml:space="preserve">de </w:t>
      </w:r>
      <w:proofErr w:type="spellStart"/>
      <w:r w:rsidRPr="0082137F">
        <w:rPr>
          <w:rFonts w:ascii="Century Gothic" w:hAnsi="Century Gothic"/>
          <w:sz w:val="20"/>
          <w:szCs w:val="20"/>
        </w:rPr>
        <w:t>micro-empresa</w:t>
      </w:r>
      <w:proofErr w:type="spellEnd"/>
      <w:r w:rsidRPr="0082137F">
        <w:rPr>
          <w:rFonts w:ascii="Century Gothic" w:hAnsi="Century Gothic"/>
          <w:sz w:val="20"/>
          <w:szCs w:val="20"/>
        </w:rPr>
        <w:t>/pequeno porte/comum;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VI</w:t>
      </w:r>
      <w:r w:rsidRPr="0082137F">
        <w:rPr>
          <w:rFonts w:ascii="Century Gothic" w:hAnsi="Century Gothic" w:cs="Garamond"/>
          <w:sz w:val="20"/>
          <w:szCs w:val="20"/>
        </w:rPr>
        <w:t>– Modelo de Proposta</w:t>
      </w:r>
      <w:r w:rsidRPr="0082137F">
        <w:rPr>
          <w:rFonts w:ascii="Century Gothic" w:hAnsi="Century Gothic"/>
          <w:sz w:val="20"/>
          <w:szCs w:val="20"/>
        </w:rPr>
        <w:t>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VII </w:t>
      </w:r>
      <w:r w:rsidRPr="0082137F">
        <w:rPr>
          <w:rFonts w:ascii="Century Gothic" w:hAnsi="Century Gothic" w:cs="Garamond"/>
          <w:sz w:val="20"/>
          <w:szCs w:val="20"/>
        </w:rPr>
        <w:t xml:space="preserve">– Tabela de Profissionais do </w:t>
      </w:r>
      <w:r w:rsidRPr="0082137F">
        <w:rPr>
          <w:rFonts w:ascii="Century Gothic" w:hAnsi="Century Gothic" w:cs="Garamond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VIII </w:t>
      </w:r>
      <w:r w:rsidRPr="0082137F">
        <w:rPr>
          <w:rFonts w:ascii="Century Gothic" w:hAnsi="Century Gothic" w:cs="Garamond"/>
          <w:sz w:val="20"/>
          <w:szCs w:val="20"/>
        </w:rPr>
        <w:t>– Declaração de informações bancárias;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IX </w:t>
      </w:r>
      <w:r w:rsidRPr="0082137F">
        <w:rPr>
          <w:rFonts w:ascii="Century Gothic" w:hAnsi="Century Gothic" w:cs="Garamond"/>
          <w:sz w:val="20"/>
          <w:szCs w:val="20"/>
        </w:rPr>
        <w:t>– Minuta de contrato.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4E7911">
      <w:pPr>
        <w:jc w:val="center"/>
        <w:rPr>
          <w:rFonts w:ascii="Century Gothic" w:hAnsi="Century Gothic"/>
          <w:b/>
          <w:sz w:val="20"/>
        </w:rPr>
      </w:pPr>
      <w:r w:rsidRPr="0082137F">
        <w:rPr>
          <w:rFonts w:ascii="Century Gothic" w:hAnsi="Century Gothic"/>
          <w:b/>
          <w:sz w:val="20"/>
        </w:rPr>
        <w:fldChar w:fldCharType="begin"/>
      </w:r>
      <w:r w:rsidRPr="0082137F">
        <w:rPr>
          <w:rFonts w:ascii="Century Gothic" w:hAnsi="Century Gothic"/>
          <w:b/>
          <w:sz w:val="20"/>
        </w:rPr>
        <w:instrText xml:space="preserve"> MERGEFIELD NOME_INSTITUICAO </w:instrText>
      </w:r>
      <w:r w:rsidRPr="0082137F">
        <w:rPr>
          <w:rFonts w:ascii="Century Gothic" w:hAnsi="Century Gothic"/>
          <w:b/>
          <w:sz w:val="20"/>
        </w:rPr>
        <w:fldChar w:fldCharType="separate"/>
      </w:r>
      <w:r w:rsidRPr="0082137F">
        <w:rPr>
          <w:rFonts w:ascii="Century Gothic" w:hAnsi="Century Gothic"/>
          <w:b/>
          <w:sz w:val="20"/>
        </w:rPr>
        <w:t>Consórcio Intermunicipal de Saúde da Mata Leste,</w:t>
      </w:r>
      <w:r w:rsidRPr="0082137F">
        <w:rPr>
          <w:rFonts w:ascii="Century Gothic" w:hAnsi="Century Gothic"/>
          <w:b/>
          <w:sz w:val="20"/>
        </w:rPr>
        <w:fldChar w:fldCharType="end"/>
      </w:r>
      <w:r w:rsidRPr="0082137F">
        <w:rPr>
          <w:rFonts w:ascii="Century Gothic" w:hAnsi="Century Gothic"/>
          <w:b/>
          <w:sz w:val="20"/>
        </w:rPr>
        <w:t xml:space="preserve"> </w:t>
      </w:r>
      <w:r w:rsidR="00CE1214">
        <w:rPr>
          <w:rFonts w:ascii="Century Gothic" w:hAnsi="Century Gothic"/>
          <w:b/>
          <w:sz w:val="20"/>
        </w:rPr>
        <w:t>10</w:t>
      </w:r>
      <w:r w:rsidRPr="0082137F">
        <w:rPr>
          <w:rFonts w:ascii="Century Gothic" w:hAnsi="Century Gothic"/>
          <w:b/>
          <w:sz w:val="20"/>
        </w:rPr>
        <w:t>/</w:t>
      </w:r>
      <w:r w:rsidR="00CE1214">
        <w:rPr>
          <w:rFonts w:ascii="Century Gothic" w:hAnsi="Century Gothic"/>
          <w:b/>
          <w:sz w:val="20"/>
        </w:rPr>
        <w:t>06</w:t>
      </w:r>
      <w:r w:rsidRPr="0082137F">
        <w:rPr>
          <w:rFonts w:ascii="Century Gothic" w:hAnsi="Century Gothic"/>
          <w:b/>
          <w:sz w:val="20"/>
        </w:rPr>
        <w:t>/202</w:t>
      </w:r>
      <w:r w:rsidR="00CE1214">
        <w:rPr>
          <w:rFonts w:ascii="Century Gothic" w:hAnsi="Century Gothic"/>
          <w:b/>
          <w:sz w:val="20"/>
        </w:rPr>
        <w:t>4</w:t>
      </w:r>
      <w:r w:rsidRPr="0082137F">
        <w:rPr>
          <w:rFonts w:ascii="Century Gothic" w:hAnsi="Century Gothic"/>
          <w:b/>
          <w:sz w:val="20"/>
        </w:rPr>
        <w:t>.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081D60" w:rsidRPr="0082137F" w:rsidRDefault="00081D60" w:rsidP="00081D60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eastAsia="Tahoma" w:hAnsi="Century Gothic"/>
          <w:b/>
          <w:sz w:val="20"/>
          <w:szCs w:val="20"/>
          <w:lang w:val="pt-PT"/>
        </w:rPr>
        <w:t>ROSSELINI CARLOS PEREIRA JUNIOR</w:t>
      </w:r>
    </w:p>
    <w:p w:rsidR="00081D60" w:rsidRPr="0082137F" w:rsidRDefault="00554D8F" w:rsidP="00081D60">
      <w:pPr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szCs w:val="20"/>
        </w:rPr>
        <w:t>AGENTE DE CONTRATAÇÃO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highlight w:val="yellow"/>
        </w:rPr>
      </w:pPr>
    </w:p>
    <w:p w:rsidR="0051147E" w:rsidRPr="0082137F" w:rsidRDefault="0051147E" w:rsidP="0051147E">
      <w:pPr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MODELO PARA SOLICITAÇÃO DE CREDENCIAMENTO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Ao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Consórcio Intermunicipal de Saúde da Mata Leste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CISLESTE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Muriaé – MG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A empresa ____________________________, estabelecida(o) à Rua/ Av. ______________________________, nº____, Bairro ____________, na Cidade de ______________, ____, inscrita no CNPJ sob o nº _________________, vem requerer nos termos do Edital de Credenciamento nº </w:t>
      </w:r>
      <w:r w:rsidR="000326C8">
        <w:rPr>
          <w:rFonts w:ascii="Century Gothic" w:hAnsi="Century Gothic"/>
        </w:rPr>
        <w:t>01/2024</w:t>
      </w:r>
      <w:r w:rsidRPr="0082137F">
        <w:rPr>
          <w:rFonts w:ascii="Century Gothic" w:hAnsi="Century Gothic"/>
        </w:rPr>
        <w:t xml:space="preserve">, que tem por objetivo a contratação de pessoas jurídicas prestadoras de serviços de saúde, </w:t>
      </w:r>
      <w:r w:rsidRPr="0082137F">
        <w:rPr>
          <w:rFonts w:ascii="Century Gothic" w:hAnsi="Century Gothic" w:cs="Arial"/>
          <w:color w:val="000000"/>
        </w:rPr>
        <w:t xml:space="preserve">para realização de consultas e serviços nas </w:t>
      </w:r>
      <w:r w:rsidR="004B4494" w:rsidRPr="0082137F">
        <w:rPr>
          <w:rFonts w:ascii="Century Gothic" w:hAnsi="Century Gothic" w:cs="Arial"/>
          <w:color w:val="000000"/>
        </w:rPr>
        <w:t>áreas médicas e afins</w:t>
      </w:r>
      <w:r w:rsidRPr="0082137F">
        <w:rPr>
          <w:rFonts w:ascii="Century Gothic" w:hAnsi="Century Gothic" w:cs="Arial"/>
          <w:color w:val="000000"/>
        </w:rPr>
        <w:t xml:space="preserve"> para atendimento aos trabalhos </w:t>
      </w:r>
      <w:r w:rsidRPr="0082137F">
        <w:rPr>
          <w:rFonts w:ascii="Century Gothic" w:hAnsi="Century Gothic"/>
        </w:rPr>
        <w:t xml:space="preserve">desenvolvidos pelo Consórcio Intermunicipal de Saúde da Mata Leste - </w:t>
      </w:r>
      <w:r w:rsidRPr="0082137F">
        <w:rPr>
          <w:rFonts w:ascii="Century Gothic" w:hAnsi="Century Gothic"/>
          <w:b/>
        </w:rPr>
        <w:t>CISLESTE</w:t>
      </w:r>
      <w:r w:rsidRPr="0082137F">
        <w:rPr>
          <w:rFonts w:ascii="Century Gothic" w:hAnsi="Century Gothic"/>
        </w:rPr>
        <w:t>, seu credenciamento para realização dos procedimentos conforme Tabela constante do Anexo VII do presente edital.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  <w:t xml:space="preserve">Para tanto, manifesta a sua concordância com os termos do edital e da minuta do contrato-padrão adotado pelo </w:t>
      </w:r>
      <w:r w:rsidRPr="0082137F">
        <w:rPr>
          <w:rFonts w:ascii="Century Gothic" w:hAnsi="Century Gothic"/>
          <w:b/>
        </w:rPr>
        <w:t>CISLESTE</w:t>
      </w:r>
      <w:r w:rsidRPr="0082137F">
        <w:rPr>
          <w:rFonts w:ascii="Century Gothic" w:hAnsi="Century Gothic"/>
        </w:rPr>
        <w:t>, do qual tem plena ciência, inclusive quanto aos preços oferecidos.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II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pStyle w:val="Recuodecorpodetexto"/>
        <w:tabs>
          <w:tab w:val="left" w:pos="-2380"/>
          <w:tab w:val="left" w:pos="567"/>
          <w:tab w:val="left" w:pos="1560"/>
        </w:tabs>
        <w:ind w:left="0"/>
        <w:jc w:val="center"/>
        <w:rPr>
          <w:rFonts w:ascii="Century Gothic" w:hAnsi="Century Gothic"/>
          <w:szCs w:val="28"/>
        </w:rPr>
      </w:pPr>
      <w:r w:rsidRPr="0082137F">
        <w:rPr>
          <w:rFonts w:ascii="Century Gothic" w:hAnsi="Century Gothic"/>
          <w:szCs w:val="28"/>
        </w:rPr>
        <w:t>PROCURAÇÃO</w:t>
      </w:r>
    </w:p>
    <w:p w:rsidR="0051147E" w:rsidRPr="0082137F" w:rsidRDefault="0051147E" w:rsidP="0051147E">
      <w:pPr>
        <w:tabs>
          <w:tab w:val="left" w:pos="567"/>
          <w:tab w:val="left" w:pos="1418"/>
          <w:tab w:val="left" w:pos="1560"/>
        </w:tabs>
        <w:autoSpaceDE w:val="0"/>
        <w:autoSpaceDN w:val="0"/>
        <w:adjustRightInd w:val="0"/>
        <w:ind w:left="1418" w:hanging="1418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51147E" w:rsidP="0051147E">
      <w:p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 w:rsidRPr="0082137F">
        <w:rPr>
          <w:rFonts w:ascii="Century Gothic" w:hAnsi="Century Gothic" w:cs="Garamond"/>
        </w:rPr>
        <w:t>Pelo presente instrumento __________________________ Empresa estabelecida em _________________________, à Rua/Praça ___________________, com ato consecutivo (e/ou última alteração) registrado(s) sob nº ______________________, no(a) ________________________, por seu representante legal adiante assinado, Senhor _______________________, (nacionalidade, estado civil, profissão, endereço, identidade, CPF) nomeia e constitui seu procurador _______________, (nacionalidade, estado civil, profissão, endereço, identidade, CPF), outorgando-lhe poderes “ad extra judicia” para fim específico de representação da citada outorgante, durante o processamento de procedimento licitatório instaurado sob modalidade de Credenciamento pelo Consórcio Intermunicipal de Saúde da Mata Leste, no termos das respectivas condições constantes do Edital supra, podendo referido procurador encaminhar e/ou apresentar documentos de habilitação e ou propostas, impugnar proposta, assinar atas, interpor e subscrever recursos administrativos, firmar quaisquer documentos pertinentes à sobredita licitação, enfim, praticar todos os atos que se fizerem necessários ao fiel cumprimento do presente mandato, dando-se tudo por bom, firme e valioso.</w:t>
      </w:r>
    </w:p>
    <w:p w:rsidR="0051147E" w:rsidRPr="0082137F" w:rsidRDefault="0051147E" w:rsidP="0051147E">
      <w:p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Century Gothic" w:hAnsi="Century Gothic" w:cs="Garamond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III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DECLARAÇÃO DE IDONEIDADE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Declaro, sob as penas da Lei, para fins do credenciamento nº </w:t>
      </w:r>
      <w:r w:rsidR="000326C8">
        <w:rPr>
          <w:rFonts w:ascii="Century Gothic" w:hAnsi="Century Gothic"/>
        </w:rPr>
        <w:t>01/2024</w:t>
      </w:r>
      <w:r w:rsidRPr="0082137F">
        <w:rPr>
          <w:rFonts w:ascii="Century Gothic" w:hAnsi="Century Gothic"/>
        </w:rPr>
        <w:t xml:space="preserve"> que a empresa ____________________________, inscrita no CNPJ/MF sob o nº __________________, com endereço à _______________________________________________, na cidade de ___________________, Estado de __________, não foi declarada INIDÔNEA para licitar ou contratar com a Administração Pública, nos termos do inciso IV, do art. </w:t>
      </w:r>
      <w:r w:rsidR="00A24F14">
        <w:rPr>
          <w:rFonts w:ascii="Century Gothic" w:hAnsi="Century Gothic"/>
        </w:rPr>
        <w:t xml:space="preserve">156 </w:t>
      </w:r>
      <w:r w:rsidRPr="0082137F">
        <w:rPr>
          <w:rFonts w:ascii="Century Gothic" w:hAnsi="Century Gothic"/>
        </w:rPr>
        <w:t xml:space="preserve">da Lei </w:t>
      </w:r>
      <w:r w:rsidR="00A24F14">
        <w:rPr>
          <w:rFonts w:ascii="Century Gothic" w:hAnsi="Century Gothic"/>
        </w:rPr>
        <w:t>Federal 14.133/2021</w:t>
      </w:r>
      <w:r w:rsidRPr="0082137F">
        <w:rPr>
          <w:rFonts w:ascii="Century Gothic" w:hAnsi="Century Gothic"/>
        </w:rPr>
        <w:t xml:space="preserve">, bem como que comunicarei qualquer fato ou evento superveniente à entrega dos documentos de habilitação, que venha alterar a atual situação quanto à capacidade jurídica, técnica, regularidade fiscal e idoneidade </w:t>
      </w:r>
      <w:proofErr w:type="spellStart"/>
      <w:r w:rsidRPr="0082137F">
        <w:rPr>
          <w:rFonts w:ascii="Century Gothic" w:hAnsi="Century Gothic"/>
        </w:rPr>
        <w:t>econômica-financeira</w:t>
      </w:r>
      <w:proofErr w:type="spellEnd"/>
      <w:r w:rsidRPr="0082137F">
        <w:rPr>
          <w:rFonts w:ascii="Century Gothic" w:hAnsi="Century Gothic"/>
        </w:rPr>
        <w:t>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IV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 E C L A R A Ç Ã O</w:t>
      </w:r>
    </w:p>
    <w:p w:rsidR="0051147E" w:rsidRPr="0082137F" w:rsidRDefault="0051147E" w:rsidP="0051147E">
      <w:pPr>
        <w:autoSpaceDE w:val="0"/>
        <w:autoSpaceDN w:val="0"/>
        <w:adjustRightInd w:val="0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51147E" w:rsidP="0051147E">
      <w:pPr>
        <w:autoSpaceDE w:val="0"/>
        <w:autoSpaceDN w:val="0"/>
        <w:adjustRightInd w:val="0"/>
        <w:jc w:val="center"/>
        <w:rPr>
          <w:rFonts w:ascii="Century Gothic" w:hAnsi="Century Gothic" w:cs="Garamond"/>
          <w:b/>
          <w:bCs/>
        </w:rPr>
      </w:pPr>
    </w:p>
    <w:p w:rsidR="00A24F14" w:rsidRDefault="0051147E" w:rsidP="006D1B98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 w:rsidRPr="0082137F">
        <w:rPr>
          <w:rFonts w:ascii="Century Gothic" w:hAnsi="Century Gothic" w:cs="Garamond"/>
        </w:rPr>
        <w:t xml:space="preserve">_______________, inscrito no CNPJ nº _________, por intermédio de seu representante legal  o (a) </w:t>
      </w:r>
      <w:proofErr w:type="spellStart"/>
      <w:r w:rsidRPr="0082137F">
        <w:rPr>
          <w:rFonts w:ascii="Century Gothic" w:hAnsi="Century Gothic" w:cs="Garamond"/>
        </w:rPr>
        <w:t>Sr</w:t>
      </w:r>
      <w:proofErr w:type="spellEnd"/>
      <w:r w:rsidRPr="0082137F">
        <w:rPr>
          <w:rFonts w:ascii="Century Gothic" w:hAnsi="Century Gothic" w:cs="Garamond"/>
        </w:rPr>
        <w:t xml:space="preserve"> (a) _________________, portador(a)  da Carteira de Identidade nº ______________ e do CPF nº _________________, </w:t>
      </w:r>
      <w:r w:rsidRPr="0082137F">
        <w:rPr>
          <w:rFonts w:ascii="Century Gothic" w:hAnsi="Century Gothic" w:cs="Garamond"/>
          <w:b/>
          <w:bCs/>
        </w:rPr>
        <w:t xml:space="preserve">DECLARA, </w:t>
      </w:r>
      <w:r w:rsidR="00A24F14">
        <w:rPr>
          <w:rFonts w:ascii="Century Gothic" w:hAnsi="Century Gothic" w:cs="Garamond"/>
        </w:rPr>
        <w:t>para os devidos fins legais que:</w:t>
      </w:r>
    </w:p>
    <w:p w:rsidR="00A24F14" w:rsidRDefault="00A24F14" w:rsidP="006D1B98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</w:p>
    <w:p w:rsid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A</w:t>
      </w:r>
      <w:r w:rsidRPr="00A24F14">
        <w:rPr>
          <w:rFonts w:ascii="Century Gothic" w:hAnsi="Century Gothic" w:cs="Garamond"/>
          <w:b/>
        </w:rPr>
        <w:t>)</w:t>
      </w:r>
      <w:r w:rsidRPr="00A24F14">
        <w:rPr>
          <w:rFonts w:ascii="Century Gothic" w:hAnsi="Century Gothic" w:cs="Garamond"/>
        </w:rPr>
        <w:t xml:space="preserve"> Não possui em seu quadro de pessoal empregados (s) com menos de 18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(dezoito) anos em trabalho noturno, perigoso ou insalubre, e menores de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16 (dezesseis) anos, em qualquer trabalho, salvo na condição de aprendiz,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a partir de 14 (quatorze) anos, nos termos do inciso XXXIII do art. 7 º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da Constituição Federal e inciso VI, artigo 68 da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Lei nº 14.133/2021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B</w:t>
      </w:r>
      <w:r w:rsidR="00A24F14" w:rsidRPr="00A24F14">
        <w:rPr>
          <w:rFonts w:ascii="Century Gothic" w:hAnsi="Century Gothic" w:cs="Garamond"/>
          <w:b/>
        </w:rPr>
        <w:t xml:space="preserve">) </w:t>
      </w:r>
      <w:r w:rsidR="00A24F14" w:rsidRPr="00A24F14">
        <w:rPr>
          <w:rFonts w:ascii="Century Gothic" w:hAnsi="Century Gothic" w:cs="Garamond"/>
        </w:rPr>
        <w:t>A</w:t>
      </w:r>
      <w:r w:rsidR="00A24F14">
        <w:rPr>
          <w:rFonts w:ascii="Century Gothic" w:hAnsi="Century Gothic" w:cs="Garamond"/>
        </w:rPr>
        <w:t>(</w:t>
      </w:r>
      <w:r w:rsidR="00A24F14" w:rsidRPr="00A24F14">
        <w:rPr>
          <w:rFonts w:ascii="Century Gothic" w:hAnsi="Century Gothic" w:cs="Garamond"/>
        </w:rPr>
        <w:t>s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proposta</w:t>
      </w:r>
      <w:r w:rsidR="00A24F14">
        <w:rPr>
          <w:rFonts w:ascii="Century Gothic" w:hAnsi="Century Gothic" w:cs="Garamond"/>
        </w:rPr>
        <w:t>(</w:t>
      </w:r>
      <w:r w:rsidR="00A24F14" w:rsidRPr="00A24F14">
        <w:rPr>
          <w:rFonts w:ascii="Century Gothic" w:hAnsi="Century Gothic" w:cs="Garamond"/>
        </w:rPr>
        <w:t>s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econômica</w:t>
      </w:r>
      <w:r w:rsidR="00A24F14">
        <w:rPr>
          <w:rFonts w:ascii="Century Gothic" w:hAnsi="Century Gothic" w:cs="Garamond"/>
        </w:rPr>
        <w:t>(s)</w:t>
      </w:r>
      <w:r w:rsidR="00A24F14" w:rsidRPr="00A24F14">
        <w:rPr>
          <w:rFonts w:ascii="Century Gothic" w:hAnsi="Century Gothic" w:cs="Garamond"/>
        </w:rPr>
        <w:t xml:space="preserve"> compreende</w:t>
      </w:r>
      <w:r w:rsidR="00A24F14">
        <w:rPr>
          <w:rFonts w:ascii="Century Gothic" w:hAnsi="Century Gothic" w:cs="Garamond"/>
        </w:rPr>
        <w:t>(e</w:t>
      </w:r>
      <w:r w:rsidR="00A24F14" w:rsidRPr="00A24F14">
        <w:rPr>
          <w:rFonts w:ascii="Century Gothic" w:hAnsi="Century Gothic" w:cs="Garamond"/>
        </w:rPr>
        <w:t>m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a integralidade dos custos para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atendimento dos direitos trabalhistas assegurados na Constituição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Federal, nas leis trabalhistas, nas normas infralegais, nas convenções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coletivas de trabalho e nos termos de ajustamento de conduta vigentes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na data de entrega das propostas;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C</w:t>
      </w:r>
      <w:r w:rsidR="00A24F14" w:rsidRPr="00A24F14">
        <w:rPr>
          <w:rFonts w:ascii="Century Gothic" w:hAnsi="Century Gothic" w:cs="Garamond"/>
          <w:b/>
        </w:rPr>
        <w:t>)</w:t>
      </w:r>
      <w:r w:rsidR="00A24F14" w:rsidRPr="00A24F14">
        <w:rPr>
          <w:rFonts w:ascii="Century Gothic" w:hAnsi="Century Gothic" w:cs="Garamond"/>
        </w:rPr>
        <w:t xml:space="preserve"> Não possui em seu quadro de pessoal e societário, servidor público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do Poder Executivo Municipal exercendo funções de gerência ou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administração, ou servidor do Órgão/Entidade contratante em qualquer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função, nos termos do art. 9º, § 1º da Lei Federal nº 14.133/2021;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D</w:t>
      </w:r>
      <w:r w:rsidR="00A24F14" w:rsidRPr="00A24F14">
        <w:rPr>
          <w:rFonts w:ascii="Century Gothic" w:hAnsi="Century Gothic" w:cs="Garamond"/>
          <w:b/>
        </w:rPr>
        <w:t>)</w:t>
      </w:r>
      <w:r w:rsidR="00A24F14" w:rsidRPr="00A24F14">
        <w:rPr>
          <w:rFonts w:ascii="Century Gothic" w:hAnsi="Century Gothic" w:cs="Garamond"/>
        </w:rPr>
        <w:t xml:space="preserve"> Não há sanções vigentes que legalmente proíbam a participante de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licitar e/ou contratar com o Órgão/Entidade contratante;</w:t>
      </w:r>
    </w:p>
    <w:p w:rsidR="0051147E" w:rsidRPr="0082137F" w:rsidRDefault="0051147E" w:rsidP="006D1B98">
      <w:pPr>
        <w:pStyle w:val="Corpodetexto"/>
        <w:jc w:val="center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jc w:val="center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</w:rPr>
      </w:pPr>
      <w:proofErr w:type="spellStart"/>
      <w:r w:rsidRPr="0082137F">
        <w:rPr>
          <w:rFonts w:ascii="Century Gothic" w:hAnsi="Century Gothic"/>
          <w:b/>
        </w:rPr>
        <w:t>Obs</w:t>
      </w:r>
      <w:proofErr w:type="spellEnd"/>
      <w:r w:rsidRPr="0082137F">
        <w:rPr>
          <w:rFonts w:ascii="Century Gothic" w:hAnsi="Century Gothic"/>
          <w:b/>
        </w:rPr>
        <w:t>: em caso afirmativo, assinar a ressalva acima.</w:t>
      </w:r>
    </w:p>
    <w:p w:rsidR="0051147E" w:rsidRPr="0082137F" w:rsidRDefault="0051147E" w:rsidP="006D1B98">
      <w:pPr>
        <w:autoSpaceDE w:val="0"/>
        <w:autoSpaceDN w:val="0"/>
        <w:adjustRightInd w:val="0"/>
        <w:ind w:left="4536" w:right="-1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6D1B98">
      <w:pPr>
        <w:autoSpaceDE w:val="0"/>
        <w:autoSpaceDN w:val="0"/>
        <w:adjustRightInd w:val="0"/>
        <w:ind w:left="4536" w:right="-1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</w:t>
      </w:r>
    </w:p>
    <w:p w:rsidR="0051147E" w:rsidRPr="0082137F" w:rsidRDefault="0051147E" w:rsidP="006D1B98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 E C L A R A Ç Ã O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32"/>
          <w:szCs w:val="32"/>
        </w:rPr>
      </w:pPr>
    </w:p>
    <w:p w:rsidR="0051147E" w:rsidRPr="0082137F" w:rsidRDefault="0051147E" w:rsidP="006D1B98">
      <w:pPr>
        <w:pStyle w:val="Corpodetexto"/>
        <w:jc w:val="both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 xml:space="preserve">........................., inscrita no CNPJ nº ........., por intermédio de seu representante legal  o (a) </w:t>
      </w:r>
      <w:proofErr w:type="spellStart"/>
      <w:r w:rsidRPr="0082137F">
        <w:rPr>
          <w:rFonts w:ascii="Century Gothic" w:hAnsi="Century Gothic"/>
          <w:sz w:val="24"/>
          <w:szCs w:val="24"/>
        </w:rPr>
        <w:t>Sr</w:t>
      </w:r>
      <w:proofErr w:type="spellEnd"/>
      <w:r w:rsidRPr="0082137F">
        <w:rPr>
          <w:rFonts w:ascii="Century Gothic" w:hAnsi="Century Gothic"/>
          <w:sz w:val="24"/>
          <w:szCs w:val="24"/>
        </w:rPr>
        <w:t xml:space="preserve"> (a) ..................., portador(a)  da Carteira de Identidade nº .............. e do CPF nº ............., </w:t>
      </w:r>
      <w:r w:rsidRPr="0082137F">
        <w:rPr>
          <w:rFonts w:ascii="Century Gothic" w:hAnsi="Century Gothic"/>
          <w:b/>
          <w:sz w:val="24"/>
          <w:szCs w:val="24"/>
        </w:rPr>
        <w:t>DECLARA</w:t>
      </w:r>
      <w:r w:rsidRPr="0082137F">
        <w:rPr>
          <w:rFonts w:ascii="Century Gothic" w:hAnsi="Century Gothic"/>
          <w:sz w:val="24"/>
          <w:szCs w:val="24"/>
        </w:rPr>
        <w:t>, sob as penas da lei, de que está enquadrada como: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 xml:space="preserve">(    ) </w:t>
      </w:r>
      <w:proofErr w:type="spellStart"/>
      <w:r w:rsidRPr="0082137F">
        <w:rPr>
          <w:rFonts w:ascii="Century Gothic" w:hAnsi="Century Gothic"/>
          <w:sz w:val="24"/>
          <w:szCs w:val="24"/>
        </w:rPr>
        <w:t>micro-empresa</w:t>
      </w:r>
      <w:proofErr w:type="spellEnd"/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(    ) empresa de pequeno porte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(    ) empresa comum.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Por ser verdade, firmo a presente.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</w:t>
      </w:r>
    </w:p>
    <w:p w:rsidR="0051147E" w:rsidRPr="0082137F" w:rsidRDefault="0051147E" w:rsidP="006D1B98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P R O P O S T A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Assunto: Credenciamento</w:t>
      </w:r>
    </w:p>
    <w:p w:rsidR="0051147E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Pretendendo colaborar com o sistema de saúde do Consórcio Intermunicipal de Saúde da Mata Leste, vimos oferecer nossos serviços profissionais, conforme Tabela Constante do Anexo VII do referido edital que acompanha a presente proposta.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Declaramos, para todos os fins de direito, concordar com as condições do Edital, no tocante a forma de atendimento, instalações e tabela de preços.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Comprometemo-nos a fornecer a Comissão de Licitação, quaisquer informações ou documentos solicitados.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Estamos cientes de que a qualquer momento o </w:t>
      </w:r>
      <w:r w:rsidRPr="0082137F">
        <w:rPr>
          <w:rFonts w:ascii="Century Gothic" w:hAnsi="Century Gothic"/>
          <w:b/>
        </w:rPr>
        <w:t xml:space="preserve">CISLESTE </w:t>
      </w:r>
      <w:r w:rsidRPr="0082137F">
        <w:rPr>
          <w:rFonts w:ascii="Century Gothic" w:hAnsi="Century Gothic"/>
        </w:rPr>
        <w:t>poderá cancelar o credenciamento nos termos do respectivo contrato.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Com o objetivo de manter o cadastro de credenciamento sempre atualizado, informaremos, de imediato, toda e qualquer alteração que venha a ocorrer em nossos dados cadastrais.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Atenciosamente,</w:t>
      </w: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b/>
        </w:rPr>
      </w:pPr>
      <w:r w:rsidRPr="0082137F">
        <w:rPr>
          <w:rFonts w:ascii="Century Gothic" w:hAnsi="Century Gothic"/>
          <w:b/>
        </w:rPr>
        <w:t xml:space="preserve">OBS.: INDICAR </w:t>
      </w:r>
      <w:r w:rsidRPr="0082137F">
        <w:rPr>
          <w:rFonts w:ascii="Century Gothic" w:hAnsi="Century Gothic" w:cs="Garamond"/>
          <w:b/>
        </w:rPr>
        <w:t>APENAS OS SERVIÇOS CONSTANTES DO ANEXO VII PARA OS QUAIS ESTA APTA A SE CREDENCIAR.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Identificação do credenciado: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Nome/Razão ou Denominação Social: 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CNPJ/MF: 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AC3445" w:rsidP="006D1B98">
      <w:pPr>
        <w:pBdr>
          <w:bottom w:val="single" w:sz="12" w:space="1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Validade da proposta: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VII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 xml:space="preserve">T A B E L A   C I S L E S T E  </w:t>
      </w:r>
    </w:p>
    <w:p w:rsidR="0051147E" w:rsidRPr="0082137F" w:rsidRDefault="0051147E" w:rsidP="006D1B98">
      <w:pPr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 xml:space="preserve">I - Objetivo: </w:t>
      </w:r>
    </w:p>
    <w:p w:rsidR="0051147E" w:rsidRPr="0082137F" w:rsidRDefault="0051147E" w:rsidP="006D1B98">
      <w:pPr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Credenciamento de pessoas jurídicas prestadoras de serviços de saúde, </w:t>
      </w: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para realização de consultas e serviços nas </w:t>
      </w:r>
      <w:r w:rsidR="004B4494" w:rsidRPr="0082137F">
        <w:rPr>
          <w:rFonts w:ascii="Century Gothic" w:hAnsi="Century Gothic" w:cs="Arial"/>
          <w:color w:val="000000"/>
          <w:sz w:val="20"/>
          <w:szCs w:val="20"/>
        </w:rPr>
        <w:t>áreas médicas e afins</w:t>
      </w:r>
      <w:r w:rsidRPr="0082137F">
        <w:rPr>
          <w:rFonts w:ascii="Century Gothic" w:hAnsi="Century Gothic" w:cs="Arial"/>
          <w:sz w:val="20"/>
          <w:szCs w:val="20"/>
        </w:rPr>
        <w:t>.</w:t>
      </w:r>
    </w:p>
    <w:p w:rsidR="0051147E" w:rsidRPr="0082137F" w:rsidRDefault="0051147E" w:rsidP="006D1B98">
      <w:pPr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 - Serviços:</w:t>
      </w: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Os serviços são os constantes da Tabela abaixo, englobando os quantitativos, especificações, especializações e valores estabelecidos pelo </w:t>
      </w:r>
      <w:r w:rsidRPr="0082137F">
        <w:rPr>
          <w:rFonts w:ascii="Century Gothic" w:hAnsi="Century Gothic"/>
          <w:b/>
          <w:sz w:val="20"/>
          <w:szCs w:val="20"/>
        </w:rPr>
        <w:t>CISLESTE.</w:t>
      </w: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III - Justificativa</w:t>
      </w: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Os serviços destinam ao atendimento aos trabalhos </w:t>
      </w:r>
      <w:r w:rsidR="004B4494" w:rsidRPr="0082137F">
        <w:rPr>
          <w:rFonts w:ascii="Century Gothic" w:hAnsi="Century Gothic" w:cs="Arial"/>
          <w:color w:val="000000"/>
          <w:sz w:val="20"/>
          <w:szCs w:val="20"/>
        </w:rPr>
        <w:t>para realização de consultas e serviços nas áreas médicas e afins,</w:t>
      </w:r>
      <w:r w:rsidR="004B4494" w:rsidRPr="0082137F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sz w:val="20"/>
          <w:szCs w:val="20"/>
        </w:rPr>
        <w:t xml:space="preserve">desenvolvidos pelo Consórcio Intermunicipal de Saúde da Mata Leste -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, englobando todos os Municípios Consorciados</w:t>
      </w:r>
      <w:r w:rsidR="00BF4ACD" w:rsidRPr="0082137F">
        <w:rPr>
          <w:rFonts w:ascii="Century Gothic" w:hAnsi="Century Gothic"/>
          <w:sz w:val="20"/>
          <w:szCs w:val="20"/>
        </w:rPr>
        <w:t xml:space="preserve">: </w:t>
      </w:r>
      <w:r w:rsidR="00BF4ACD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ESPERA FELIZ; </w:t>
      </w:r>
      <w:r w:rsidR="00554D8F">
        <w:rPr>
          <w:rFonts w:ascii="Century Gothic" w:hAnsi="Century Gothic" w:cs="Arial"/>
          <w:b/>
          <w:color w:val="000000"/>
          <w:sz w:val="20"/>
          <w:szCs w:val="20"/>
        </w:rPr>
        <w:t xml:space="preserve">FARIA LEMOS; </w:t>
      </w:r>
      <w:r w:rsidR="00BF4ACD" w:rsidRPr="0082137F">
        <w:rPr>
          <w:rFonts w:ascii="Century Gothic" w:hAnsi="Century Gothic" w:cs="Arial"/>
          <w:b/>
          <w:color w:val="000000"/>
          <w:sz w:val="20"/>
          <w:szCs w:val="20"/>
        </w:rPr>
        <w:t>FERVEDOURO; LARANJAL; LEOPOLDINA; MIRADOURO; MIRAÍ; MURIAÉ, ORIZÂNIA; PALMA; PATROCÍNIO DO MURIÁE; PIRAPETINGA; ROSÁRIO DA LIMEIRA; SANTANA DE CATAGUASES; SÃO FRANCISCO DO GLÓRIA; SÃO SEBASTIÃO DA VARGEM ALEGRE; e VIEIRAS,</w:t>
      </w:r>
      <w:r w:rsidRPr="0082137F">
        <w:rPr>
          <w:rFonts w:ascii="Century Gothic" w:hAnsi="Century Gothic"/>
          <w:sz w:val="20"/>
          <w:szCs w:val="20"/>
        </w:rPr>
        <w:t xml:space="preserve"> buscando a consecução da melhoria das ações de política de saúde pública.</w:t>
      </w:r>
    </w:p>
    <w:p w:rsidR="00066D01" w:rsidRDefault="00066D01" w:rsidP="006D1B98">
      <w:pPr>
        <w:jc w:val="both"/>
        <w:rPr>
          <w:rFonts w:ascii="Century Gothic" w:hAnsi="Century Gothic"/>
          <w:b/>
          <w:sz w:val="20"/>
          <w:szCs w:val="20"/>
        </w:rPr>
      </w:pPr>
    </w:p>
    <w:p w:rsidR="00554D8F" w:rsidRPr="00134E02" w:rsidRDefault="00554D8F" w:rsidP="00554D8F">
      <w:pPr>
        <w:jc w:val="both"/>
        <w:rPr>
          <w:rFonts w:ascii="Century Gothic" w:hAnsi="Century Gothic"/>
          <w:b/>
          <w:color w:val="000000"/>
        </w:rPr>
      </w:pPr>
    </w:p>
    <w:tbl>
      <w:tblPr>
        <w:tblW w:w="8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665"/>
        <w:gridCol w:w="1440"/>
        <w:gridCol w:w="1540"/>
      </w:tblGrid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ALERGISTA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ANGIOLOGISTA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AUX. EM SAÚDE BUCAL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R$ 19,00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AUX. DE ENFERMAGEM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R$ 24,00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BIOMÉDICO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R$ 99,00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CARDIOLOGISTA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DERMATOLOGISTA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EDUCADOR FÍSICO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ENDOCRINOLOGISTA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ENFERMEIRA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FARMACÊUTICO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R$ 72,00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FISIOTERAPEUTA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FONOAUDIÓLOGO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R$ 180,00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GASTROENTEROLOGISTA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GERIATRA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GINECOLOGISTA/OBSTÉTRICO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HEMATOLOGISTA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F57CC8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lastRenderedPageBreak/>
              <w:t>PROF 19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INFECTOLOGISTA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MASTOLOGISTA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CIRURGIÃO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CLÍNICO GERAL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R$ 231,00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t-BR"/>
              </w:rPr>
              <w:t>MÉDICO ESP. ASSSITÊNCIA HEMOTERAPÊUTICA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RADIOLOGISTA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ULTRASSONOGRAFISTA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VETERINÁRIO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R$ 94,00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NEFROLOGISTA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NEUROLOGISTA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R$ 374,00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ODONTÓLOGO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R$ 66,00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ODONTÓLOGO (horário alternativo)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R$ 83,00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OFTALMOLOGISTA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R$ 264,00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ONCOLOGISTA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ORTOPEDISTA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OTORRINOLARINGOLOGISTA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PEDIATRA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PNEUMOLOGISTA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PROCTOLOGISTA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PSICÓLOGO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R$ 110,00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40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PSIQUIATRA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R$ 374,00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REUMATOLOGISTA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TÉCNICO EM ENFERMAGEM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R$ 24,00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TÉCNICO EM SAÚDE BUCAL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R$ 25,00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TÉCNICO EM RADIOLOGIA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TERAPEUTA OCUPACIONAL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554D8F" w:rsidRPr="00134E02" w:rsidTr="00195A84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UROLOGISTA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D8F" w:rsidRPr="00134E02" w:rsidRDefault="00554D8F" w:rsidP="00195A8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</w:tbl>
    <w:p w:rsidR="00554D8F" w:rsidRPr="00134E02" w:rsidRDefault="00554D8F" w:rsidP="00554D8F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VIII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DECLARAÇÃO DE ATENDIMENTO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A empresa </w:t>
      </w:r>
      <w:r w:rsidRPr="0082137F">
        <w:rPr>
          <w:rFonts w:ascii="Century Gothic" w:hAnsi="Century Gothic" w:cs="Garamond"/>
        </w:rPr>
        <w:t xml:space="preserve">_______________, inscrita no CNPJ nº _________, por intermédio de seu representante legal  o (a) </w:t>
      </w:r>
      <w:proofErr w:type="spellStart"/>
      <w:r w:rsidRPr="0082137F">
        <w:rPr>
          <w:rFonts w:ascii="Century Gothic" w:hAnsi="Century Gothic" w:cs="Garamond"/>
        </w:rPr>
        <w:t>Sr</w:t>
      </w:r>
      <w:proofErr w:type="spellEnd"/>
      <w:r w:rsidRPr="0082137F">
        <w:rPr>
          <w:rFonts w:ascii="Century Gothic" w:hAnsi="Century Gothic" w:cs="Garamond"/>
        </w:rPr>
        <w:t xml:space="preserve"> (a) _________________, portador(a) da Carteira de Identidade nº ______________ e do CPF nº _________________, </w:t>
      </w:r>
      <w:r w:rsidRPr="0082137F">
        <w:rPr>
          <w:rFonts w:ascii="Century Gothic" w:hAnsi="Century Gothic" w:cs="Garamond"/>
          <w:b/>
          <w:bCs/>
        </w:rPr>
        <w:t xml:space="preserve">DECLARA, </w:t>
      </w:r>
      <w:r w:rsidRPr="0082137F">
        <w:rPr>
          <w:rStyle w:val="fontstyle21"/>
          <w:rFonts w:ascii="Century Gothic" w:hAnsi="Century Gothic"/>
        </w:rPr>
        <w:t xml:space="preserve">estar ciente de que para efetivação dos pagamentos pelos serviços prestados, o </w:t>
      </w:r>
      <w:r w:rsidRPr="0082137F">
        <w:rPr>
          <w:rStyle w:val="fontstyle21"/>
          <w:rFonts w:ascii="Century Gothic" w:hAnsi="Century Gothic"/>
          <w:b/>
        </w:rPr>
        <w:t xml:space="preserve">CISLESTE </w:t>
      </w:r>
      <w:r w:rsidRPr="0082137F">
        <w:rPr>
          <w:rStyle w:val="fontstyle21"/>
          <w:rFonts w:ascii="Century Gothic" w:hAnsi="Century Gothic"/>
        </w:rPr>
        <w:t xml:space="preserve">efetuará o crédito financeiro na conta bancária abaixo indicada em nome da empresa, servindo o respectivo comprovante como quitação dos respectivos valores. 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BANCO: </w:t>
      </w:r>
    </w:p>
    <w:p w:rsidR="00081D60" w:rsidRPr="0082137F" w:rsidRDefault="00081D60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NÚMERO DO BANCO: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AGÊNCIA: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CONTA: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OPERAÇÃO: 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Declara ainda, estar ciente que durante a execução do contrato, caso haja a alteração dos dados bancários da empresa acima indicados, tal alteração deverá ser </w:t>
      </w:r>
      <w:r w:rsidRPr="0082137F">
        <w:rPr>
          <w:rStyle w:val="fontstyle21"/>
          <w:rFonts w:ascii="Century Gothic" w:hAnsi="Century Gothic"/>
          <w:b/>
        </w:rPr>
        <w:t>IMEDIATAMETE</w:t>
      </w:r>
      <w:r w:rsidRPr="0082137F">
        <w:rPr>
          <w:rStyle w:val="fontstyle21"/>
          <w:rFonts w:ascii="Century Gothic" w:hAnsi="Century Gothic"/>
        </w:rPr>
        <w:t xml:space="preserve"> informada ao CISLESTE, sob pena </w:t>
      </w:r>
      <w:proofErr w:type="spellStart"/>
      <w:r w:rsidRPr="0082137F">
        <w:rPr>
          <w:rStyle w:val="fontstyle21"/>
          <w:rFonts w:ascii="Century Gothic" w:hAnsi="Century Gothic"/>
        </w:rPr>
        <w:t>da</w:t>
      </w:r>
      <w:proofErr w:type="spellEnd"/>
      <w:r w:rsidRPr="0082137F">
        <w:rPr>
          <w:rStyle w:val="fontstyle21"/>
          <w:rFonts w:ascii="Century Gothic" w:hAnsi="Century Gothic"/>
        </w:rPr>
        <w:t xml:space="preserve"> não efetivação do pagamento.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Por ser verdade, firmo a presente.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0326C8">
        <w:rPr>
          <w:rFonts w:ascii="Century Gothic" w:hAnsi="Century Gothic"/>
          <w:b/>
          <w:sz w:val="28"/>
          <w:szCs w:val="28"/>
        </w:rPr>
        <w:t>01/2024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IX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pStyle w:val="Recuodecorpodetexto"/>
        <w:ind w:left="0"/>
        <w:jc w:val="center"/>
        <w:rPr>
          <w:rFonts w:ascii="Century Gothic" w:hAnsi="Century Gothic" w:cs="Arial"/>
          <w:bCs w:val="0"/>
          <w:sz w:val="20"/>
        </w:rPr>
      </w:pPr>
      <w:r w:rsidRPr="0082137F">
        <w:rPr>
          <w:rFonts w:ascii="Century Gothic" w:hAnsi="Century Gothic" w:cs="Arial"/>
          <w:bCs w:val="0"/>
          <w:sz w:val="20"/>
        </w:rPr>
        <w:t>MINUTA DE CONTRATO Nº ______/20__.</w:t>
      </w:r>
    </w:p>
    <w:p w:rsidR="0051147E" w:rsidRPr="0082137F" w:rsidRDefault="0051147E" w:rsidP="006D1B98">
      <w:pPr>
        <w:pStyle w:val="Recuodecorpodetexto"/>
        <w:ind w:left="0"/>
        <w:jc w:val="center"/>
        <w:rPr>
          <w:rFonts w:ascii="Century Gothic" w:hAnsi="Century Gothic" w:cs="Arial"/>
          <w:bCs w:val="0"/>
          <w:sz w:val="20"/>
        </w:rPr>
      </w:pPr>
    </w:p>
    <w:p w:rsidR="0051147E" w:rsidRPr="0082137F" w:rsidRDefault="0051147E" w:rsidP="006D1B98">
      <w:pPr>
        <w:pStyle w:val="Recuodecorpodetexto"/>
        <w:ind w:left="3402"/>
        <w:rPr>
          <w:rFonts w:ascii="Century Gothic" w:hAnsi="Century Gothic" w:cs="Arial"/>
          <w:sz w:val="20"/>
        </w:rPr>
      </w:pPr>
      <w:r w:rsidRPr="0082137F">
        <w:rPr>
          <w:rFonts w:ascii="Century Gothic" w:hAnsi="Century Gothic"/>
          <w:bCs w:val="0"/>
          <w:sz w:val="20"/>
        </w:rPr>
        <w:t xml:space="preserve">CONTRATO DE CREDENCIAMENTO  QUE ENTRE SI CELEBRAM O </w:t>
      </w:r>
      <w:r w:rsidRPr="0082137F">
        <w:rPr>
          <w:rFonts w:ascii="Century Gothic" w:hAnsi="Century Gothic"/>
          <w:sz w:val="20"/>
        </w:rPr>
        <w:t>CONSÓRCIO INTERMUNICIPAL DE SAÚDE DA MATA LESTE - CISLESTE</w:t>
      </w:r>
      <w:r w:rsidRPr="0082137F">
        <w:rPr>
          <w:rFonts w:ascii="Century Gothic" w:hAnsi="Century Gothic"/>
          <w:bCs w:val="0"/>
          <w:sz w:val="20"/>
        </w:rPr>
        <w:t xml:space="preserve"> E A EMPRESA </w:t>
      </w:r>
      <w:r w:rsidRPr="0082137F">
        <w:rPr>
          <w:rFonts w:ascii="Century Gothic" w:hAnsi="Century Gothic" w:cs="Arial"/>
          <w:sz w:val="20"/>
        </w:rPr>
        <w:t xml:space="preserve">__________________________. </w:t>
      </w:r>
    </w:p>
    <w:p w:rsidR="0051147E" w:rsidRPr="0082137F" w:rsidRDefault="0051147E" w:rsidP="006D1B98">
      <w:pPr>
        <w:pStyle w:val="Recuodecorpodetexto"/>
        <w:ind w:left="0"/>
        <w:rPr>
          <w:rFonts w:ascii="Century Gothic" w:hAnsi="Century Gothic" w:cs="Arial"/>
          <w:sz w:val="20"/>
        </w:rPr>
      </w:pPr>
    </w:p>
    <w:p w:rsidR="0051147E" w:rsidRPr="0082137F" w:rsidRDefault="0051147E" w:rsidP="006D1B98">
      <w:pPr>
        <w:pStyle w:val="Recuodecorpodetexto2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sz w:val="20"/>
        </w:rPr>
        <w:t xml:space="preserve">Contrato que entre si fazem o </w:t>
      </w:r>
      <w:r w:rsidRPr="0082137F">
        <w:rPr>
          <w:rFonts w:ascii="Century Gothic" w:hAnsi="Century Gothic"/>
          <w:b/>
          <w:sz w:val="20"/>
        </w:rPr>
        <w:t>CONSÓRCIO INTERMUNICIPAL DE SAÚDE DA MATA LESTE - CISLESTE</w:t>
      </w:r>
      <w:r w:rsidRPr="0082137F">
        <w:rPr>
          <w:rFonts w:ascii="Century Gothic" w:hAnsi="Century Gothic"/>
          <w:sz w:val="20"/>
        </w:rPr>
        <w:t xml:space="preserve">, pessoa jurídica, com sede na Rua </w:t>
      </w:r>
      <w:r w:rsidR="00440329" w:rsidRPr="0082137F">
        <w:rPr>
          <w:rFonts w:ascii="Century Gothic" w:hAnsi="Century Gothic"/>
          <w:sz w:val="20"/>
        </w:rPr>
        <w:t>Sinval Florenço da Silva</w:t>
      </w:r>
      <w:r w:rsidRPr="0082137F">
        <w:rPr>
          <w:rFonts w:ascii="Century Gothic" w:hAnsi="Century Gothic"/>
          <w:sz w:val="20"/>
        </w:rPr>
        <w:t xml:space="preserve">, 250, </w:t>
      </w:r>
      <w:r w:rsidR="00440329" w:rsidRPr="0082137F">
        <w:rPr>
          <w:rFonts w:ascii="Century Gothic" w:hAnsi="Century Gothic"/>
          <w:sz w:val="20"/>
        </w:rPr>
        <w:t>Bairro Chácara Doutor Brum</w:t>
      </w:r>
      <w:r w:rsidRPr="0082137F">
        <w:rPr>
          <w:rFonts w:ascii="Century Gothic" w:hAnsi="Century Gothic"/>
          <w:sz w:val="20"/>
        </w:rPr>
        <w:t xml:space="preserve">, Muriaé, MG, inscrito no CNPJ sob o nº 00.738.236/0001-20, </w:t>
      </w:r>
      <w:r w:rsidRPr="0082137F">
        <w:rPr>
          <w:rFonts w:ascii="Century Gothic" w:hAnsi="Century Gothic" w:cs="Arial"/>
          <w:sz w:val="20"/>
          <w:szCs w:val="20"/>
        </w:rPr>
        <w:t xml:space="preserve">neste ato representado pelo Presidente Senhor </w:t>
      </w:r>
      <w:r w:rsidRPr="0082137F">
        <w:rPr>
          <w:rFonts w:ascii="Century Gothic" w:hAnsi="Century Gothic"/>
          <w:b/>
          <w:sz w:val="20"/>
          <w:szCs w:val="20"/>
        </w:rPr>
        <w:t>_______________</w:t>
      </w:r>
      <w:r w:rsidRPr="0082137F">
        <w:rPr>
          <w:rFonts w:ascii="Century Gothic" w:hAnsi="Century Gothic"/>
          <w:sz w:val="20"/>
          <w:szCs w:val="20"/>
        </w:rPr>
        <w:t xml:space="preserve">, doravante denominado </w:t>
      </w:r>
      <w:r w:rsidRPr="0082137F">
        <w:rPr>
          <w:rFonts w:ascii="Century Gothic" w:hAnsi="Century Gothic"/>
          <w:b/>
          <w:sz w:val="20"/>
          <w:szCs w:val="20"/>
        </w:rPr>
        <w:t>CONTRATANTE</w:t>
      </w:r>
      <w:r w:rsidRPr="0082137F">
        <w:rPr>
          <w:rFonts w:ascii="Century Gothic" w:hAnsi="Century Gothic" w:cs="Arial"/>
          <w:sz w:val="20"/>
          <w:szCs w:val="20"/>
        </w:rPr>
        <w:t xml:space="preserve">, </w:t>
      </w:r>
      <w:r w:rsidRPr="0082137F">
        <w:rPr>
          <w:rFonts w:ascii="Century Gothic" w:hAnsi="Century Gothic"/>
          <w:sz w:val="20"/>
          <w:szCs w:val="20"/>
        </w:rPr>
        <w:t xml:space="preserve">e de outro lado a empresa </w:t>
      </w:r>
      <w:r w:rsidRPr="0082137F">
        <w:rPr>
          <w:rFonts w:ascii="Century Gothic" w:hAnsi="Century Gothic"/>
          <w:sz w:val="20"/>
        </w:rPr>
        <w:t xml:space="preserve">____________________, inscrita no CNPJ sob o nº __________________,  situada na ______________, _____________, MG, denominada </w:t>
      </w:r>
      <w:r w:rsidRPr="0082137F">
        <w:rPr>
          <w:rFonts w:ascii="Century Gothic" w:hAnsi="Century Gothic"/>
          <w:b/>
          <w:sz w:val="20"/>
        </w:rPr>
        <w:t>CREDENCIADA,</w:t>
      </w:r>
      <w:r w:rsidRPr="0082137F">
        <w:rPr>
          <w:rFonts w:ascii="Century Gothic" w:hAnsi="Century Gothic"/>
          <w:sz w:val="20"/>
        </w:rPr>
        <w:t xml:space="preserve"> representada pelo(a) </w:t>
      </w:r>
      <w:proofErr w:type="spellStart"/>
      <w:r w:rsidRPr="0082137F">
        <w:rPr>
          <w:rFonts w:ascii="Century Gothic" w:hAnsi="Century Gothic"/>
          <w:sz w:val="20"/>
        </w:rPr>
        <w:t>Sr</w:t>
      </w:r>
      <w:proofErr w:type="spellEnd"/>
      <w:r w:rsidRPr="0082137F">
        <w:rPr>
          <w:rFonts w:ascii="Century Gothic" w:hAnsi="Century Gothic"/>
          <w:sz w:val="20"/>
        </w:rPr>
        <w:t xml:space="preserve">(a). </w:t>
      </w:r>
      <w:r w:rsidRPr="0082137F">
        <w:rPr>
          <w:rFonts w:ascii="Century Gothic" w:hAnsi="Century Gothic"/>
          <w:bCs/>
          <w:sz w:val="20"/>
        </w:rPr>
        <w:t>______________</w:t>
      </w:r>
      <w:r w:rsidRPr="0082137F">
        <w:rPr>
          <w:rFonts w:ascii="Century Gothic" w:hAnsi="Century Gothic"/>
          <w:sz w:val="20"/>
        </w:rPr>
        <w:t xml:space="preserve">, brasileiro(a), ________, _______, portador do CPF nº __________ e da C.I. nº ___________, de conformidade com o Processo Licitatório nº </w:t>
      </w:r>
      <w:r w:rsidR="00F37436">
        <w:rPr>
          <w:rFonts w:ascii="Century Gothic" w:hAnsi="Century Gothic"/>
          <w:sz w:val="20"/>
        </w:rPr>
        <w:t>14/2024</w:t>
      </w:r>
      <w:r w:rsidRPr="0082137F">
        <w:rPr>
          <w:rFonts w:ascii="Century Gothic" w:hAnsi="Century Gothic"/>
          <w:sz w:val="20"/>
        </w:rPr>
        <w:t xml:space="preserve">, Credenciamento nº </w:t>
      </w:r>
      <w:r w:rsidR="000326C8">
        <w:rPr>
          <w:rFonts w:ascii="Century Gothic" w:hAnsi="Century Gothic"/>
          <w:sz w:val="20"/>
        </w:rPr>
        <w:t>01/2024</w:t>
      </w:r>
      <w:r w:rsidRPr="0082137F">
        <w:rPr>
          <w:rFonts w:ascii="Century Gothic" w:hAnsi="Century Gothic" w:cs="Arial"/>
        </w:rPr>
        <w:t>,</w:t>
      </w:r>
      <w:r w:rsidRPr="0082137F">
        <w:rPr>
          <w:rFonts w:ascii="Century Gothic" w:hAnsi="Century Gothic" w:cs="Arial"/>
          <w:sz w:val="20"/>
          <w:szCs w:val="20"/>
        </w:rPr>
        <w:t xml:space="preserve"> </w:t>
      </w:r>
      <w:r w:rsidR="00F37436">
        <w:rPr>
          <w:rFonts w:ascii="Century Gothic" w:hAnsi="Century Gothic" w:cs="Arial"/>
          <w:sz w:val="20"/>
          <w:szCs w:val="20"/>
        </w:rPr>
        <w:t xml:space="preserve">art. 74, </w:t>
      </w:r>
      <w:r w:rsidR="00F37436">
        <w:rPr>
          <w:rFonts w:ascii="Century Gothic" w:hAnsi="Century Gothic" w:cs="Arial"/>
          <w:i/>
          <w:sz w:val="20"/>
          <w:szCs w:val="20"/>
        </w:rPr>
        <w:t>caput,</w:t>
      </w:r>
      <w:r w:rsidR="00F37436">
        <w:rPr>
          <w:rFonts w:ascii="Century Gothic" w:hAnsi="Century Gothic" w:cs="Arial"/>
          <w:sz w:val="20"/>
          <w:szCs w:val="20"/>
        </w:rPr>
        <w:t xml:space="preserve"> da Lei Federal 14.133/2021, </w:t>
      </w:r>
      <w:r w:rsidRPr="0082137F">
        <w:rPr>
          <w:rFonts w:ascii="Century Gothic" w:hAnsi="Century Gothic" w:cs="Arial"/>
          <w:sz w:val="20"/>
          <w:szCs w:val="20"/>
        </w:rPr>
        <w:t>mediante as seguintes cláusulas e condições:</w:t>
      </w:r>
    </w:p>
    <w:p w:rsidR="0051147E" w:rsidRPr="0082137F" w:rsidRDefault="0051147E" w:rsidP="006D1B98">
      <w:pPr>
        <w:pStyle w:val="Recuodecorpodetexto2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5124DE" w:rsidRDefault="00742AE2" w:rsidP="00742AE2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PRIMEIRA: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 OBJETO</w:t>
      </w:r>
    </w:p>
    <w:p w:rsidR="00742AE2" w:rsidRPr="0082137F" w:rsidRDefault="005124DE" w:rsidP="00742AE2">
      <w:pPr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1.1 - </w:t>
      </w:r>
      <w:r w:rsidR="00742AE2" w:rsidRPr="0082137F">
        <w:rPr>
          <w:rFonts w:ascii="Century Gothic" w:hAnsi="Century Gothic" w:cs="Arial"/>
          <w:sz w:val="20"/>
          <w:szCs w:val="20"/>
        </w:rPr>
        <w:t xml:space="preserve">O objeto do presente Contrato de Credenciamento é a prestação por </w:t>
      </w:r>
      <w:r w:rsidR="00742AE2" w:rsidRPr="0082137F">
        <w:rPr>
          <w:rFonts w:ascii="Century Gothic" w:hAnsi="Century Gothic"/>
          <w:sz w:val="20"/>
          <w:szCs w:val="20"/>
        </w:rPr>
        <w:t xml:space="preserve">pessoas jurídicas prestadoras de serviços de saúde, </w:t>
      </w:r>
      <w:r w:rsidR="00742AE2" w:rsidRPr="0082137F">
        <w:rPr>
          <w:rFonts w:ascii="Century Gothic" w:hAnsi="Century Gothic" w:cs="Arial"/>
          <w:color w:val="000000"/>
          <w:sz w:val="20"/>
          <w:szCs w:val="20"/>
        </w:rPr>
        <w:t xml:space="preserve">para realização de consultas e serviços nas </w:t>
      </w:r>
      <w:r w:rsidR="004B4494" w:rsidRPr="0082137F">
        <w:rPr>
          <w:rFonts w:ascii="Century Gothic" w:hAnsi="Century Gothic" w:cs="Arial"/>
          <w:color w:val="000000"/>
          <w:sz w:val="20"/>
          <w:szCs w:val="20"/>
        </w:rPr>
        <w:t>áreas médicas e afins</w:t>
      </w:r>
      <w:r w:rsidR="00742AE2" w:rsidRPr="0082137F">
        <w:rPr>
          <w:rFonts w:ascii="Century Gothic" w:hAnsi="Century Gothic" w:cs="Arial"/>
          <w:color w:val="000000"/>
          <w:sz w:val="20"/>
          <w:szCs w:val="20"/>
        </w:rPr>
        <w:t xml:space="preserve"> para atendimento aos trabalhos </w:t>
      </w:r>
      <w:r w:rsidR="00742AE2" w:rsidRPr="0082137F">
        <w:rPr>
          <w:rFonts w:ascii="Century Gothic" w:hAnsi="Century Gothic"/>
          <w:sz w:val="20"/>
          <w:szCs w:val="20"/>
        </w:rPr>
        <w:t xml:space="preserve">desenvolvidos pelo Consórcio Intermunicipal de Saúde da Mata Leste - </w:t>
      </w:r>
      <w:r w:rsidR="00742AE2" w:rsidRPr="0082137F">
        <w:rPr>
          <w:rFonts w:ascii="Century Gothic" w:hAnsi="Century Gothic"/>
          <w:b/>
          <w:sz w:val="20"/>
          <w:szCs w:val="20"/>
        </w:rPr>
        <w:t>CISLESTE</w:t>
      </w:r>
      <w:r w:rsidR="00742AE2" w:rsidRPr="0082137F">
        <w:rPr>
          <w:rFonts w:ascii="Century Gothic" w:hAnsi="Century Gothic"/>
          <w:sz w:val="20"/>
          <w:szCs w:val="20"/>
        </w:rPr>
        <w:t>, nele englobando o</w:t>
      </w:r>
      <w:r w:rsidR="00742AE2" w:rsidRPr="0082137F">
        <w:rPr>
          <w:rFonts w:ascii="Century Gothic" w:hAnsi="Century Gothic" w:cs="Arial"/>
          <w:bCs/>
          <w:sz w:val="20"/>
          <w:szCs w:val="20"/>
        </w:rPr>
        <w:t xml:space="preserve">s Municípios consorciados: </w:t>
      </w:r>
      <w:r w:rsidR="00742AE2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ESPERA FELIZ; </w:t>
      </w:r>
      <w:r w:rsidR="00F37436">
        <w:rPr>
          <w:rFonts w:ascii="Century Gothic" w:hAnsi="Century Gothic" w:cs="Arial"/>
          <w:b/>
          <w:color w:val="000000"/>
          <w:sz w:val="20"/>
          <w:szCs w:val="20"/>
        </w:rPr>
        <w:t xml:space="preserve">FARIA LEMOS, </w:t>
      </w:r>
      <w:r w:rsidR="00742AE2" w:rsidRPr="0082137F">
        <w:rPr>
          <w:rFonts w:ascii="Century Gothic" w:hAnsi="Century Gothic" w:cs="Arial"/>
          <w:b/>
          <w:color w:val="000000"/>
          <w:sz w:val="20"/>
          <w:szCs w:val="20"/>
        </w:rPr>
        <w:t>FERVEDOURO; LARANJAL; LEOPOLDINA; MIRADOURO; MIRAÍ; MURIAÉ, ORIZÂNIA; PALMA; PATROCÍNIO DO MURIÁE; PIRAPETINGA; ROSÁRIO DA LIMEIRA; SANTANA DE CATAGUASES; SÃO FRANCISCO DO GLÓRIA; SÃO SEBASTIÃO DA VARGEM ALEGRE; e VIEIRAS</w:t>
      </w:r>
      <w:r w:rsidR="00742AE2" w:rsidRPr="0082137F">
        <w:rPr>
          <w:rFonts w:ascii="Century Gothic" w:hAnsi="Century Gothic"/>
          <w:sz w:val="20"/>
          <w:szCs w:val="20"/>
        </w:rPr>
        <w:t>, na(s) seguinte(s) especialidade(s):</w:t>
      </w:r>
    </w:p>
    <w:p w:rsidR="00134E02" w:rsidRPr="00134E02" w:rsidRDefault="00134E02" w:rsidP="00134E02">
      <w:pPr>
        <w:jc w:val="both"/>
        <w:rPr>
          <w:rFonts w:ascii="Century Gothic" w:hAnsi="Century Gothic"/>
          <w:b/>
          <w:color w:val="000000"/>
        </w:rPr>
      </w:pPr>
    </w:p>
    <w:tbl>
      <w:tblPr>
        <w:tblW w:w="8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665"/>
        <w:gridCol w:w="1440"/>
        <w:gridCol w:w="1540"/>
      </w:tblGrid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ALERGISTA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ANGIOLOGISTA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AUX. EM SAÚDE BUCAL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R$ 19,00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AUX. DE ENFERMAGEM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R$ 24,00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BIOMÉDICO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R$ 99,00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CARDIOLOGISTA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DERMATOLOGISTA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09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EDUCADOR FÍSICO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ENDOCRINOLOGISTA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ENFERMEIRA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FARMACÊUTICO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R$ 72,00</w:t>
            </w:r>
          </w:p>
        </w:tc>
      </w:tr>
      <w:tr w:rsidR="00134E02" w:rsidRPr="00134E02" w:rsidTr="00830F41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lastRenderedPageBreak/>
              <w:t>PROF 13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FISIOTERAPEUTA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FONOAUDIÓLOGO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R$ 180,00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GASTROENTEROLOGISTA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GERIATRA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GINECOLOGISTA/OBSTÉTRICO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HEMATOLOGISTA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19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INFECTOLOGISTA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MASTOLOGISTA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CIRURGIÃO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CLÍNICO GERAL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R$ 231,00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t-BR"/>
              </w:rPr>
              <w:t>MÉDICO ESP. ASSSITÊNCIA HEMOTERAPÊUTICA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RADIOLOGISTA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ULTRASSONOGRAFISTA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VETERINÁRIO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R$ 94,00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NEFROLOGISTA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NEUROLOGISTA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R$ 374,00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29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ODONTÓLOGO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R$ 66,00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ODONTÓLOGO (horário alternativo)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R$ 83,00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OFTALMOLOGISTA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R$ 264,00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ONCOLOGISTA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ORTOPEDISTA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OTORRINOLARINGOLOGISTA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PEDIATRA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PNEUMOLOGISTA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R$ 352,00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PROCTOLOGISTA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39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PSICÓLOGO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R$ 110,00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40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PSIQUIATRA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R$ 374,00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REUMATOLOGISTA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R$ 330,00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TÉCNICO EM ENFERMAGEM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R$ 24,00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TÉCNICO EM SAÚDE BUCAL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R$ 25,00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TÉCNICO EM RADIOLOGIA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TERAPEUTA OCUPACIONAL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R$ 42,00</w:t>
            </w:r>
          </w:p>
        </w:tc>
      </w:tr>
      <w:tr w:rsidR="00134E02" w:rsidRPr="00134E02" w:rsidTr="00134E0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PROF 46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UROLOGISTA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02" w:rsidRPr="00134E02" w:rsidRDefault="00134E02" w:rsidP="00134E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134E0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R$ 297,00</w:t>
            </w:r>
          </w:p>
        </w:tc>
      </w:tr>
    </w:tbl>
    <w:p w:rsidR="00134E02" w:rsidRPr="00134E02" w:rsidRDefault="00134E02" w:rsidP="0051147E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</w:rPr>
      </w:pPr>
    </w:p>
    <w:p w:rsidR="005124DE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SEGUNDA: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DOS VALORES</w:t>
      </w:r>
    </w:p>
    <w:p w:rsidR="0051147E" w:rsidRPr="0082137F" w:rsidRDefault="005124D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5124DE">
        <w:rPr>
          <w:rFonts w:ascii="Century Gothic" w:hAnsi="Century Gothic" w:cs="Arial"/>
          <w:bCs/>
          <w:sz w:val="20"/>
          <w:szCs w:val="20"/>
        </w:rPr>
        <w:t xml:space="preserve">2.1 -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Os valores dos serviços relativos ao presente Contrato são aqueles </w:t>
      </w:r>
      <w:r w:rsidR="0051147E" w:rsidRPr="0082137F">
        <w:rPr>
          <w:rFonts w:ascii="Century Gothic" w:hAnsi="Century Gothic"/>
          <w:sz w:val="20"/>
          <w:szCs w:val="20"/>
        </w:rPr>
        <w:t xml:space="preserve">estabelecidos na Tabela de Profissionais do </w:t>
      </w:r>
      <w:r w:rsidR="0051147E"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="0051147E" w:rsidRPr="0082137F">
        <w:rPr>
          <w:rFonts w:ascii="Century Gothic" w:hAnsi="Century Gothic"/>
          <w:sz w:val="20"/>
          <w:szCs w:val="20"/>
        </w:rPr>
        <w:t xml:space="preserve">constante do </w:t>
      </w:r>
      <w:r w:rsidR="0051147E" w:rsidRPr="0082137F">
        <w:rPr>
          <w:rFonts w:ascii="Century Gothic" w:hAnsi="Century Gothic"/>
          <w:b/>
          <w:sz w:val="20"/>
          <w:szCs w:val="20"/>
        </w:rPr>
        <w:t>Anexo VII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 do mencionado Edital, fazendo parte integrante do mesmo.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AD6DC4" w:rsidRPr="0082137F" w:rsidRDefault="005124DE" w:rsidP="00AD6DC4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</w:rPr>
        <w:t>2.2</w:t>
      </w:r>
      <w:r w:rsidR="00AD6DC4" w:rsidRPr="0082137F">
        <w:rPr>
          <w:rFonts w:ascii="Century Gothic" w:hAnsi="Century Gothic"/>
          <w:sz w:val="20"/>
        </w:rPr>
        <w:t xml:space="preserve"> – Quando os serviços prestados pela empresa Credenciada forem classificados </w:t>
      </w:r>
      <w:r w:rsidR="00AD6DC4" w:rsidRPr="0082137F">
        <w:rPr>
          <w:rFonts w:ascii="Century Gothic" w:hAnsi="Century Gothic"/>
          <w:sz w:val="20"/>
        </w:rPr>
        <w:lastRenderedPageBreak/>
        <w:t xml:space="preserve">dentro dos Contratos de Programas com os Municípios Consorciados, incidirá sobre os mesmos 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descontado no percentual de 1% (um por cento) à título de taxa de administração, que será apropriado em rubrica específica pelo </w:t>
      </w:r>
      <w:r w:rsidR="00AD6DC4" w:rsidRPr="0082137F">
        <w:rPr>
          <w:rFonts w:ascii="Century Gothic" w:hAnsi="Century Gothic" w:cs="Arial"/>
          <w:b/>
          <w:sz w:val="20"/>
          <w:szCs w:val="20"/>
        </w:rPr>
        <w:t>CISLESTE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 e utilizado em suas despesas ordinárias. </w:t>
      </w:r>
    </w:p>
    <w:p w:rsidR="00AD6DC4" w:rsidRPr="0082137F" w:rsidRDefault="00AD6DC4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AD6DC4" w:rsidRPr="0082137F" w:rsidRDefault="005124D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2.3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 - O desconto de 1% (um por cento) referido no parágrafo anterior, já deverá vir discriminado na Nota Fiscal de prestação de serviços da empresa Credenciada, dentro do campo – </w:t>
      </w:r>
      <w:r w:rsidR="00AD6DC4" w:rsidRPr="0082137F">
        <w:rPr>
          <w:rFonts w:ascii="Century Gothic" w:hAnsi="Century Gothic" w:cs="Arial"/>
          <w:b/>
          <w:sz w:val="20"/>
          <w:szCs w:val="20"/>
        </w:rPr>
        <w:t>DESCONTO CONDICIONAL.</w:t>
      </w:r>
    </w:p>
    <w:p w:rsidR="00AD6DC4" w:rsidRPr="0082137F" w:rsidRDefault="00AD6DC4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5124DE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TERCEIRA: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 PAGAMENTO</w:t>
      </w:r>
      <w:r w:rsidR="005124DE" w:rsidRPr="005124DE">
        <w:rPr>
          <w:rFonts w:ascii="Century Gothic" w:hAnsi="Century Gothic" w:cs="Arial"/>
          <w:b/>
          <w:bCs/>
          <w:sz w:val="20"/>
          <w:szCs w:val="20"/>
        </w:rPr>
        <w:t xml:space="preserve"> (art. 92, V e VI)</w:t>
      </w:r>
    </w:p>
    <w:p w:rsidR="0051147E" w:rsidRPr="0082137F" w:rsidRDefault="005124D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5124DE">
        <w:rPr>
          <w:rFonts w:ascii="Century Gothic" w:hAnsi="Century Gothic" w:cs="Arial"/>
          <w:bCs/>
          <w:sz w:val="20"/>
          <w:szCs w:val="20"/>
        </w:rPr>
        <w:t xml:space="preserve">3.1 - </w:t>
      </w:r>
      <w:r w:rsidR="00134E02" w:rsidRPr="0082137F">
        <w:rPr>
          <w:rFonts w:ascii="Century Gothic" w:hAnsi="Century Gothic" w:cs="Arial"/>
          <w:sz w:val="20"/>
          <w:szCs w:val="20"/>
        </w:rPr>
        <w:t xml:space="preserve">O pagamento será efetuado mensalmente, até o 10º (décimo) dia útil do mês </w:t>
      </w:r>
      <w:proofErr w:type="spellStart"/>
      <w:r w:rsidR="00134E02" w:rsidRPr="0082137F">
        <w:rPr>
          <w:rFonts w:ascii="Century Gothic" w:hAnsi="Century Gothic" w:cs="Arial"/>
          <w:sz w:val="20"/>
          <w:szCs w:val="20"/>
        </w:rPr>
        <w:t>subseqüente</w:t>
      </w:r>
      <w:proofErr w:type="spellEnd"/>
      <w:r w:rsidR="00134E02" w:rsidRPr="0082137F">
        <w:rPr>
          <w:rFonts w:ascii="Century Gothic" w:hAnsi="Century Gothic" w:cs="Arial"/>
          <w:sz w:val="20"/>
          <w:szCs w:val="20"/>
        </w:rPr>
        <w:t>,</w:t>
      </w:r>
      <w:r w:rsidR="00134E02">
        <w:rPr>
          <w:rFonts w:ascii="Century Gothic" w:hAnsi="Century Gothic" w:cs="Arial"/>
          <w:sz w:val="20"/>
          <w:szCs w:val="20"/>
        </w:rPr>
        <w:t xml:space="preserve"> </w:t>
      </w:r>
      <w:r w:rsidR="00134E02" w:rsidRPr="0082137F">
        <w:rPr>
          <w:rFonts w:ascii="Century Gothic" w:hAnsi="Century Gothic" w:cs="Arial"/>
          <w:sz w:val="20"/>
          <w:szCs w:val="20"/>
        </w:rPr>
        <w:t>a contar da entrega da respectiva Nota Fi</w:t>
      </w:r>
      <w:r w:rsidR="00134E02">
        <w:rPr>
          <w:rFonts w:ascii="Century Gothic" w:hAnsi="Century Gothic" w:cs="Arial"/>
          <w:sz w:val="20"/>
          <w:szCs w:val="20"/>
        </w:rPr>
        <w:t>scal, na Secretaria do CISLESTE,</w:t>
      </w:r>
      <w:r w:rsidR="00134E02" w:rsidRPr="0082137F">
        <w:rPr>
          <w:rFonts w:ascii="Century Gothic" w:hAnsi="Century Gothic" w:cs="Arial"/>
          <w:sz w:val="20"/>
          <w:szCs w:val="20"/>
        </w:rPr>
        <w:t xml:space="preserve"> </w:t>
      </w:r>
      <w:r w:rsidR="00134E02" w:rsidRPr="0082137F">
        <w:rPr>
          <w:rFonts w:ascii="Century Gothic" w:hAnsi="Century Gothic" w:cs="Arial"/>
          <w:b/>
          <w:sz w:val="20"/>
          <w:szCs w:val="20"/>
          <w:u w:val="single"/>
        </w:rPr>
        <w:t>mediante ateste do(a) Secretário(a) Municipal de Saúde, discriminando de forma detalhada o número de horas executadas por cada credenciado e os respectivos dias trabalhados</w:t>
      </w:r>
      <w:r w:rsidR="00134E02">
        <w:rPr>
          <w:rFonts w:ascii="Century Gothic" w:hAnsi="Century Gothic" w:cs="Arial"/>
          <w:b/>
          <w:sz w:val="20"/>
          <w:szCs w:val="20"/>
        </w:rPr>
        <w:t xml:space="preserve"> quando se referir a serviços do Contrato de Programa entre os Municípios, ou por empregado público do CISLESTE quando se referir a serviços do Contrato de Rateio.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QUARTA: </w:t>
      </w:r>
      <w:r w:rsidRPr="0082137F">
        <w:rPr>
          <w:rFonts w:ascii="Century Gothic" w:hAnsi="Century Gothic" w:cs="Arial"/>
          <w:sz w:val="20"/>
          <w:szCs w:val="20"/>
        </w:rPr>
        <w:t xml:space="preserve">A </w:t>
      </w:r>
      <w:r w:rsidRPr="0082137F">
        <w:rPr>
          <w:rFonts w:ascii="Century Gothic" w:hAnsi="Century Gothic" w:cs="Arial"/>
          <w:b/>
          <w:bCs/>
          <w:sz w:val="20"/>
          <w:szCs w:val="20"/>
        </w:rPr>
        <w:t>CREDENCIADA</w:t>
      </w:r>
      <w:r w:rsidRPr="0082137F">
        <w:rPr>
          <w:rFonts w:ascii="Century Gothic" w:hAnsi="Century Gothic" w:cs="Arial"/>
          <w:sz w:val="20"/>
          <w:szCs w:val="20"/>
        </w:rPr>
        <w:t xml:space="preserve"> quando estiver impossibilitada de realizar os serviços, deverá </w:t>
      </w:r>
      <w:r w:rsidR="00134E02">
        <w:rPr>
          <w:rFonts w:ascii="Century Gothic" w:hAnsi="Century Gothic" w:cs="Arial"/>
          <w:sz w:val="20"/>
          <w:szCs w:val="20"/>
        </w:rPr>
        <w:t xml:space="preserve">informar previamente </w:t>
      </w:r>
      <w:r w:rsidRPr="0082137F">
        <w:rPr>
          <w:rFonts w:ascii="Century Gothic" w:hAnsi="Century Gothic" w:cs="Arial"/>
          <w:sz w:val="20"/>
          <w:szCs w:val="20"/>
        </w:rPr>
        <w:t xml:space="preserve">ao </w:t>
      </w:r>
      <w:r w:rsidRPr="0082137F">
        <w:rPr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Fonts w:ascii="Century Gothic" w:hAnsi="Century Gothic" w:cs="Arial"/>
          <w:sz w:val="20"/>
          <w:szCs w:val="20"/>
        </w:rPr>
        <w:t xml:space="preserve">, para que </w:t>
      </w:r>
      <w:r w:rsidR="00C36B52">
        <w:rPr>
          <w:rFonts w:ascii="Century Gothic" w:hAnsi="Century Gothic" w:cs="Arial"/>
          <w:sz w:val="20"/>
          <w:szCs w:val="20"/>
        </w:rPr>
        <w:t>outras empresas CREDENCIADAS possam</w:t>
      </w:r>
      <w:r w:rsidR="00134E02">
        <w:rPr>
          <w:rFonts w:ascii="Century Gothic" w:hAnsi="Century Gothic" w:cs="Arial"/>
          <w:sz w:val="20"/>
          <w:szCs w:val="20"/>
        </w:rPr>
        <w:t xml:space="preserve"> assumir o encargo, para que </w:t>
      </w:r>
      <w:r w:rsidRPr="0082137F">
        <w:rPr>
          <w:rFonts w:ascii="Century Gothic" w:hAnsi="Century Gothic" w:cs="Arial"/>
          <w:sz w:val="20"/>
          <w:szCs w:val="20"/>
        </w:rPr>
        <w:t xml:space="preserve">não haja atraso </w:t>
      </w:r>
      <w:r w:rsidR="00134E02">
        <w:rPr>
          <w:rFonts w:ascii="Century Gothic" w:hAnsi="Century Gothic" w:cs="Arial"/>
          <w:sz w:val="20"/>
          <w:szCs w:val="20"/>
        </w:rPr>
        <w:t>ou prejuízos na execução d</w:t>
      </w:r>
      <w:r w:rsidRPr="0082137F">
        <w:rPr>
          <w:rFonts w:ascii="Century Gothic" w:hAnsi="Century Gothic" w:cs="Arial"/>
          <w:sz w:val="20"/>
          <w:szCs w:val="20"/>
        </w:rPr>
        <w:t>os serviços.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</w:rPr>
      </w:pPr>
    </w:p>
    <w:p w:rsidR="00B84C42" w:rsidRDefault="0051147E" w:rsidP="00B84C42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QUINTA: </w:t>
      </w:r>
    </w:p>
    <w:p w:rsidR="0051147E" w:rsidRPr="0082137F" w:rsidRDefault="00B84C42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5.1 -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A </w:t>
      </w:r>
      <w:r w:rsidR="0051147E" w:rsidRPr="0082137F">
        <w:rPr>
          <w:rFonts w:ascii="Century Gothic" w:hAnsi="Century Gothic" w:cs="Arial"/>
          <w:b/>
          <w:bCs/>
          <w:sz w:val="20"/>
          <w:szCs w:val="20"/>
        </w:rPr>
        <w:t>CREDENCIADA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 se obriga a cumprir todas as obrigações e responsabilidades constantes do Edital de Credenciamento nº </w:t>
      </w:r>
      <w:r w:rsidR="000326C8">
        <w:rPr>
          <w:rFonts w:ascii="Century Gothic" w:hAnsi="Century Gothic" w:cs="Arial"/>
          <w:sz w:val="20"/>
          <w:szCs w:val="20"/>
        </w:rPr>
        <w:t>01/2024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, Processo Licitatório nº </w:t>
      </w:r>
      <w:r w:rsidR="00F37436">
        <w:rPr>
          <w:rFonts w:ascii="Century Gothic" w:hAnsi="Century Gothic" w:cs="Arial"/>
          <w:sz w:val="20"/>
          <w:szCs w:val="20"/>
        </w:rPr>
        <w:t>14/2024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. 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B84C42" w:rsidRDefault="0051147E" w:rsidP="0051147E">
      <w:pPr>
        <w:widowControl w:val="0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S</w:t>
      </w:r>
      <w:r w:rsidR="00B84C42">
        <w:rPr>
          <w:rFonts w:ascii="Century Gothic" w:hAnsi="Century Gothic" w:cs="Arial"/>
          <w:b/>
          <w:bCs/>
          <w:sz w:val="20"/>
          <w:szCs w:val="20"/>
        </w:rPr>
        <w:t>EXTA:</w:t>
      </w:r>
      <w:r w:rsidRPr="00B84C42">
        <w:rPr>
          <w:rFonts w:ascii="Century Gothic" w:hAnsi="Century Gothic" w:cs="Arial"/>
          <w:b/>
          <w:sz w:val="20"/>
          <w:szCs w:val="20"/>
        </w:rPr>
        <w:t xml:space="preserve"> </w:t>
      </w:r>
      <w:r w:rsidR="00B84C42" w:rsidRPr="00B84C42">
        <w:rPr>
          <w:rFonts w:ascii="Century Gothic" w:hAnsi="Century Gothic" w:cs="Arial"/>
          <w:b/>
          <w:sz w:val="20"/>
          <w:szCs w:val="20"/>
        </w:rPr>
        <w:t>DA VIGÊNCIA</w:t>
      </w:r>
    </w:p>
    <w:p w:rsidR="0051147E" w:rsidRPr="0082137F" w:rsidRDefault="00B84C42" w:rsidP="0051147E">
      <w:pPr>
        <w:widowControl w:val="0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6.1 -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O prazo de vigência do Contrato contados da data de sua assinatura até </w:t>
      </w:r>
      <w:r w:rsidR="00A7763D" w:rsidRPr="0082137F">
        <w:rPr>
          <w:rFonts w:ascii="Century Gothic" w:hAnsi="Century Gothic" w:cs="Arial"/>
          <w:b/>
          <w:sz w:val="20"/>
          <w:szCs w:val="20"/>
        </w:rPr>
        <w:t>31/</w:t>
      </w:r>
      <w:r w:rsidR="00134E02">
        <w:rPr>
          <w:rFonts w:ascii="Century Gothic" w:hAnsi="Century Gothic" w:cs="Arial"/>
          <w:b/>
          <w:sz w:val="20"/>
          <w:szCs w:val="20"/>
        </w:rPr>
        <w:t>07</w:t>
      </w:r>
      <w:r w:rsidR="00A7763D" w:rsidRPr="0082137F">
        <w:rPr>
          <w:rFonts w:ascii="Century Gothic" w:hAnsi="Century Gothic" w:cs="Arial"/>
          <w:b/>
          <w:sz w:val="20"/>
          <w:szCs w:val="20"/>
        </w:rPr>
        <w:t>/202</w:t>
      </w:r>
      <w:r w:rsidR="00134E02">
        <w:rPr>
          <w:rFonts w:ascii="Century Gothic" w:hAnsi="Century Gothic" w:cs="Arial"/>
          <w:b/>
          <w:sz w:val="20"/>
          <w:szCs w:val="20"/>
        </w:rPr>
        <w:t>5</w:t>
      </w:r>
      <w:r w:rsidR="0051147E" w:rsidRPr="0082137F">
        <w:rPr>
          <w:rFonts w:ascii="Century Gothic" w:hAnsi="Century Gothic" w:cs="Arial"/>
          <w:sz w:val="20"/>
          <w:szCs w:val="20"/>
        </w:rPr>
        <w:t>, podendo o mesmo ser renovado, conforme artigo 57 da Lei 8666/93 e suas alterações, de acordo com as necessidades do Município.</w:t>
      </w:r>
    </w:p>
    <w:p w:rsidR="0051147E" w:rsidRDefault="0051147E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B84C42" w:rsidRPr="005124DE" w:rsidRDefault="00B84C42" w:rsidP="00B84C42">
      <w:pPr>
        <w:widowControl w:val="0"/>
        <w:jc w:val="both"/>
        <w:rPr>
          <w:rFonts w:ascii="Century Gothic" w:hAnsi="Century Gothic"/>
          <w:b/>
          <w:sz w:val="20"/>
        </w:rPr>
      </w:pPr>
      <w:r w:rsidRPr="005124DE">
        <w:rPr>
          <w:rFonts w:ascii="Century Gothic" w:hAnsi="Century Gothic"/>
          <w:b/>
          <w:sz w:val="20"/>
        </w:rPr>
        <w:t xml:space="preserve">CLÁUSULA </w:t>
      </w:r>
      <w:r>
        <w:rPr>
          <w:rFonts w:ascii="Century Gothic" w:hAnsi="Century Gothic"/>
          <w:b/>
          <w:sz w:val="20"/>
        </w:rPr>
        <w:t xml:space="preserve">SÉTIMA </w:t>
      </w:r>
      <w:r w:rsidRPr="005124DE">
        <w:rPr>
          <w:rFonts w:ascii="Century Gothic" w:hAnsi="Century Gothic"/>
          <w:b/>
          <w:sz w:val="20"/>
        </w:rPr>
        <w:t>- REAJUSTE (art. 92, V):</w:t>
      </w:r>
    </w:p>
    <w:p w:rsidR="00B84C42" w:rsidRPr="005124DE" w:rsidRDefault="00B84C42" w:rsidP="00B84C42">
      <w:pPr>
        <w:widowControl w:val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</w:t>
      </w:r>
      <w:r w:rsidRPr="005124DE">
        <w:rPr>
          <w:rFonts w:ascii="Century Gothic" w:hAnsi="Century Gothic"/>
          <w:sz w:val="20"/>
        </w:rPr>
        <w:t>.1. Os preços inicialmente contratados são fixos e irreajustáveis no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prazo de um ano contado da data do orçamento estimado.</w:t>
      </w:r>
    </w:p>
    <w:p w:rsidR="00B84C42" w:rsidRDefault="00B84C42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134E02" w:rsidRDefault="00134E02" w:rsidP="00134E02">
      <w:pPr>
        <w:widowControl w:val="0"/>
        <w:jc w:val="both"/>
        <w:rPr>
          <w:rFonts w:ascii="Century Gothic" w:hAnsi="Century Gothic"/>
          <w:b/>
          <w:sz w:val="20"/>
        </w:rPr>
      </w:pPr>
      <w:r w:rsidRPr="00134E02">
        <w:rPr>
          <w:rFonts w:ascii="Century Gothic" w:hAnsi="Century Gothic"/>
          <w:b/>
          <w:sz w:val="20"/>
        </w:rPr>
        <w:t>CLÁUSULA OITAVA - OBRIGAÇÕES DO CONTRATANTE (art. 92, X, XI e XIV)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São obrigações do Contratante: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8.1. Exigir o cumprimento de todas as obrigações assumidas pelo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Contratado, de acordo com o contrato e seus anexos;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8.2. Receber o objeto no prazo e condições estabelecidas no Termo de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Referência;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8.3. Notificar o Contratado por escrito da ocorrência de eventuais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imperfeições, falhas ou irregularidades constatadas no curso da execução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dos serviços, fixando prazo para a sua correção, certificando-se de que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as soluções por ele pr</w:t>
      </w:r>
      <w:r>
        <w:rPr>
          <w:rFonts w:ascii="Century Gothic" w:hAnsi="Century Gothic"/>
          <w:sz w:val="20"/>
        </w:rPr>
        <w:t>opostas sejam as mais adequadas;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8.4. Notificar o Contratado, por escrito, sobre vícios, defeitos ou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incorreções verificadas no objeto fornecido, para que seja por ele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substituído, reparado ou corrigido, no total ou em parte, às suas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expensas;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8.5. Acompanhar e fiscalizar a execução do contrato e o cumprimento das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obrigações pelo Contratado;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8.6. Comunicar a empresa para emissão de Nota Fiscal no que se refere à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parcela incontroversa da execução do objeto, para efeito de liquidação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pagamento, quando houver controvérsia sobre a execução do objeto,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 xml:space="preserve">quanto à dimensão, </w:t>
      </w:r>
      <w:r w:rsidRPr="00134E02">
        <w:rPr>
          <w:rFonts w:ascii="Century Gothic" w:hAnsi="Century Gothic"/>
          <w:sz w:val="20"/>
        </w:rPr>
        <w:lastRenderedPageBreak/>
        <w:t>qualidade e quantidade, conforme o art. 143 da Lei nº14.133, de 2021;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8.7. Efetuar o pagamento ao Contratado do valor correspondente à execução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 objeto, no prazo, forma e condições estabelecidos no presente Contrato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no Termo de Referência;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8.8. Aplicar ao Contratado as sanções previstas na lei e neste Contrato;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 xml:space="preserve">8.9. Cientificar o órgão de representação judicial do </w:t>
      </w:r>
      <w:r>
        <w:rPr>
          <w:rFonts w:ascii="Century Gothic" w:hAnsi="Century Gothic"/>
          <w:sz w:val="20"/>
        </w:rPr>
        <w:t xml:space="preserve">CISLESTE </w:t>
      </w:r>
      <w:r w:rsidRPr="00134E02">
        <w:rPr>
          <w:rFonts w:ascii="Century Gothic" w:hAnsi="Century Gothic"/>
          <w:sz w:val="20"/>
        </w:rPr>
        <w:t>para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adoção das medidas cabíveis quando do descumprimento de obrigações pelo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Contratado;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8.10. Explicitamente emitir decisão sobre todas as solicitações 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reclamações relacionadas à execução do presente Contrato, ressalvados 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requerimentos manifestamente impertinentes, meramente protelatórios ou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 nenhum interess</w:t>
      </w:r>
      <w:r w:rsidR="005124DE">
        <w:rPr>
          <w:rFonts w:ascii="Century Gothic" w:hAnsi="Century Gothic"/>
          <w:sz w:val="20"/>
        </w:rPr>
        <w:t>e para a boa execução do ajuste;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 xml:space="preserve">8.11. </w:t>
      </w:r>
      <w:r w:rsidR="005124DE">
        <w:rPr>
          <w:rFonts w:ascii="Century Gothic" w:hAnsi="Century Gothic"/>
          <w:sz w:val="20"/>
        </w:rPr>
        <w:t>O CISLETE</w:t>
      </w:r>
      <w:r w:rsidRPr="00134E02">
        <w:rPr>
          <w:rFonts w:ascii="Century Gothic" w:hAnsi="Century Gothic"/>
          <w:sz w:val="20"/>
        </w:rPr>
        <w:t xml:space="preserve"> terá o prazo de 30 (trinta) dias, a contar da data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 protocolo do requerimento para decidir, admitida a prorrogação</w:t>
      </w:r>
      <w:r w:rsidR="005124DE">
        <w:rPr>
          <w:rFonts w:ascii="Century Gothic" w:hAnsi="Century Gothic"/>
          <w:sz w:val="20"/>
        </w:rPr>
        <w:t xml:space="preserve"> motivada, por igual período;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8.12. Responder eventuais pedidos de reestabelecimento do equilíbrio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econômico-financeiro feitos pelo contratado no prazo máximo de 30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(trinta) dias</w:t>
      </w:r>
      <w:r w:rsidR="005124DE">
        <w:rPr>
          <w:rFonts w:ascii="Century Gothic" w:hAnsi="Century Gothic"/>
          <w:sz w:val="20"/>
        </w:rPr>
        <w:t xml:space="preserve">; 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8.13. Notificar os emitentes das garantias quanto ao início de processo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administrativo para apuração de descumprimento de cláusulas c</w:t>
      </w:r>
      <w:r w:rsidR="005124DE">
        <w:rPr>
          <w:rFonts w:ascii="Century Gothic" w:hAnsi="Century Gothic"/>
          <w:sz w:val="20"/>
        </w:rPr>
        <w:t>ontratuais;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8.14. Comunicar o Contratado na hipótese de posterior alteração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projeto pelo Contratante, no caso do art. 93, §2º, da Lei nº 14.133, de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2021</w:t>
      </w:r>
      <w:r w:rsidR="005124DE">
        <w:rPr>
          <w:rFonts w:ascii="Century Gothic" w:hAnsi="Century Gothic"/>
          <w:sz w:val="20"/>
        </w:rPr>
        <w:t>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8.15. Fornecer por escrito as informações necessárias para 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desenvolvimento dos serviços objeto do</w:t>
      </w:r>
      <w:r w:rsidR="005124DE">
        <w:rPr>
          <w:rFonts w:ascii="Century Gothic" w:hAnsi="Century Gothic"/>
          <w:sz w:val="20"/>
        </w:rPr>
        <w:t xml:space="preserve"> contrato;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8.16. Realizar avaliações periódicas da qualidade dos serviços, após seu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recebimento.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8.17. Não responder por quaisquer compromissos assumidos pelo Contratado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com terceiros, ainda que vinculados à execução do contrato, bem como por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qualquer dano causado a terceiros em decorrência de ato do Contratado,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 seus empreg</w:t>
      </w:r>
      <w:r w:rsidR="005124DE">
        <w:rPr>
          <w:rFonts w:ascii="Century Gothic" w:hAnsi="Century Gothic"/>
          <w:sz w:val="20"/>
        </w:rPr>
        <w:t>ados, prepostos ou subordinados;</w:t>
      </w:r>
    </w:p>
    <w:p w:rsidR="005124DE" w:rsidRDefault="005124DE" w:rsidP="00134E02">
      <w:pPr>
        <w:widowControl w:val="0"/>
        <w:jc w:val="both"/>
        <w:rPr>
          <w:rFonts w:ascii="Century Gothic" w:hAnsi="Century Gothic"/>
          <w:sz w:val="20"/>
        </w:rPr>
      </w:pPr>
    </w:p>
    <w:p w:rsidR="00134E02" w:rsidRPr="005124DE" w:rsidRDefault="00134E02" w:rsidP="00134E02">
      <w:pPr>
        <w:widowControl w:val="0"/>
        <w:jc w:val="both"/>
        <w:rPr>
          <w:rFonts w:ascii="Century Gothic" w:hAnsi="Century Gothic"/>
          <w:b/>
          <w:sz w:val="20"/>
        </w:rPr>
      </w:pPr>
      <w:r w:rsidRPr="005124DE">
        <w:rPr>
          <w:rFonts w:ascii="Century Gothic" w:hAnsi="Century Gothic"/>
          <w:b/>
          <w:sz w:val="20"/>
        </w:rPr>
        <w:t>CLÁUSULA NONA - OBRIGAÇÕES DO CONTRATADO (art. 92, XIV, XVI e XVII):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9.1. O Contratado deve cumprir todas as obrigações constantes deste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Contrato e de seus anexos, assumindo como exclusivamente seus os riscos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as despesas decorrentes da boa e perfeita execução do objeto,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observando, ainda, a</w:t>
      </w:r>
      <w:r w:rsidR="005124DE">
        <w:rPr>
          <w:rFonts w:ascii="Century Gothic" w:hAnsi="Century Gothic"/>
          <w:sz w:val="20"/>
        </w:rPr>
        <w:t>s obrigações a seguir dispostas;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9.2. Manter preposto aceito pela Administração no local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serviço para representá-lo na execução do contrato.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9.3. A indicação ou a manutenção do preposto da empresa poderá ser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recusada pelo órgão ou entidade, desde que devidamente justificada,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devendo a empresa designar outr</w:t>
      </w:r>
      <w:r w:rsidR="005124DE">
        <w:rPr>
          <w:rFonts w:ascii="Century Gothic" w:hAnsi="Century Gothic"/>
          <w:sz w:val="20"/>
        </w:rPr>
        <w:t>o para o exercício da atividade;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9.4. Atender às determinações regulares emitidas pelo fiscal do contrato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ou autoridade superior (art. 137, II);</w:t>
      </w:r>
    </w:p>
    <w:p w:rsidR="005124DE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9.5. Alocar os empregados necessários ao perfeito cumprimento das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cláusulas deste contrato, com habilitação e conhecimento adequados,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fornecendo os materiais, equipamentos, ferramentas e utensílios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demandados, cuja quantidade, qualidade e tecnologia deverão atender às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 xml:space="preserve">recomendações de boa técnica e a legislação de regência; 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9.6. Reparar,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corrigir, remover, reconstruir ou substituir, às suas expensas, no total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ou em parte, no prazo fixado pelo fiscal do contrato, os serviços nos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quais se verificarem vícios, defeitos ou incorreções resultantes da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execução ou dos materiais empregados;</w:t>
      </w:r>
    </w:p>
    <w:p w:rsidR="005124DE" w:rsidRPr="005124DE" w:rsidRDefault="00134E02" w:rsidP="005124DE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9.7. Responsabilizar-se pelos vícios e danos decorrentes da execução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objeto, de acordo com o Código de Defesa do Consumidor (Lei nº 8.078, de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1990), bem como por todo e qualquer dano causado à Administração ou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terceiros, não reduzindo essa responsabilidade a fiscalização ou o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acompanhamento da execução contratual pelo Contratante, que ficará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autorizado a descontar dos pagamentos devidos ou da garantia, caso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exigida no edital, o valor correspondente aos danos sofridos;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lastRenderedPageBreak/>
        <w:t>9.8. Efetuar comunicação ao Contratante, assim que tiver ciência da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impossibilidade de realização ou finalização do serviço no prazo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estabelecido, para adoção de</w:t>
      </w:r>
      <w:r>
        <w:rPr>
          <w:rFonts w:ascii="Century Gothic" w:hAnsi="Century Gothic"/>
          <w:sz w:val="20"/>
        </w:rPr>
        <w:t xml:space="preserve"> ações de contingência cabíveis;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9.9. Não contratar, durante a vigência do contrato, cônjuge, companheiro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ou parente em linha reta, colateral ou por afinidade, até o terceiro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grau, de dirigente do contratante ou do fiscal ou gestor do contrato,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nos termos do artigo 48, parágrafo único, da Lei nº 14.133, de 2021;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0</w:t>
      </w:r>
      <w:r w:rsidRPr="005124DE">
        <w:rPr>
          <w:rFonts w:ascii="Century Gothic" w:hAnsi="Century Gothic"/>
          <w:sz w:val="20"/>
        </w:rPr>
        <w:t>. Responsabilizar-se pelo cumprimento das obrigações previstas em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Acordo, Convenção, Dissídio Coletivo de Trabalho ou equivalentes das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categorias abrangidas pelo contrato, por todas as obrigações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trabalhistas, sociais, previdenciárias, tributárias e as demais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previstas em legislação específica, cuja inadimplência não transfere a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responsabilidade ao Contratante;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1</w:t>
      </w:r>
      <w:r w:rsidRPr="005124DE">
        <w:rPr>
          <w:rFonts w:ascii="Century Gothic" w:hAnsi="Century Gothic"/>
          <w:sz w:val="20"/>
        </w:rPr>
        <w:t>. Comunicar ao Fiscal do contrato, no prazo de 24 (vinte e quatro)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horas, qualquer ocorrência anormal ou acidente que se verifique no local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dos serviços</w:t>
      </w:r>
      <w:r>
        <w:rPr>
          <w:rFonts w:ascii="Century Gothic" w:hAnsi="Century Gothic"/>
          <w:sz w:val="20"/>
        </w:rPr>
        <w:t xml:space="preserve">; 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2</w:t>
      </w:r>
      <w:r w:rsidRPr="005124DE">
        <w:rPr>
          <w:rFonts w:ascii="Century Gothic" w:hAnsi="Century Gothic"/>
          <w:sz w:val="20"/>
        </w:rPr>
        <w:t>. Prestar todo esclarecimento ou informação solicitada pelo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Contratante ou por seus prepostos, garantindo-lhes o acesso, a qualquer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tempo, ao local dos trabalhos, bem como aos documentos relativos à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execução do empreendimento</w:t>
      </w:r>
      <w:r>
        <w:rPr>
          <w:rFonts w:ascii="Century Gothic" w:hAnsi="Century Gothic"/>
          <w:sz w:val="20"/>
        </w:rPr>
        <w:t xml:space="preserve">; 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3</w:t>
      </w:r>
      <w:r w:rsidRPr="005124DE">
        <w:rPr>
          <w:rFonts w:ascii="Century Gothic" w:hAnsi="Century Gothic"/>
          <w:sz w:val="20"/>
        </w:rPr>
        <w:t>. Paralisar, por determinação do Contratante, qualquer atividade que</w:t>
      </w:r>
      <w:r>
        <w:rPr>
          <w:rFonts w:ascii="Century Gothic" w:hAnsi="Century Gothic"/>
          <w:sz w:val="20"/>
        </w:rPr>
        <w:t xml:space="preserve"> n</w:t>
      </w:r>
      <w:r w:rsidRPr="005124DE">
        <w:rPr>
          <w:rFonts w:ascii="Century Gothic" w:hAnsi="Century Gothic"/>
          <w:sz w:val="20"/>
        </w:rPr>
        <w:t>ão esteja sendo executada de acordo com a boa técnica ou que ponha em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risco a segurança de pessoas ou bens de terceiros.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4</w:t>
      </w:r>
      <w:r w:rsidRPr="005124DE">
        <w:rPr>
          <w:rFonts w:ascii="Century Gothic" w:hAnsi="Century Gothic"/>
          <w:sz w:val="20"/>
        </w:rPr>
        <w:t>. Conduzir os trabalhos com estrita observância às normas da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legislação pertinente, código de ética da entidade de classe, cumprindo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as determinações dos Poderes Públicos, mantendo sempre o local dos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serviços nas melhores condições de segurança, higiene e disciplina.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5</w:t>
      </w:r>
      <w:r w:rsidRPr="005124DE">
        <w:rPr>
          <w:rFonts w:ascii="Century Gothic" w:hAnsi="Century Gothic"/>
          <w:sz w:val="20"/>
        </w:rPr>
        <w:t>. Submeter previamente, por escrito, ao Contratante, para análise 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aprovação, quaisquer mudanças necessárias nos serviços solicitados;</w:t>
      </w:r>
    </w:p>
    <w:p w:rsid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6</w:t>
      </w:r>
      <w:r w:rsidRPr="005124DE">
        <w:rPr>
          <w:rFonts w:ascii="Century Gothic" w:hAnsi="Century Gothic"/>
          <w:sz w:val="20"/>
        </w:rPr>
        <w:t>. Não permitir a utilização de qualquer trabalho do menor de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dezesseis anos, exceto na condição de aprendiz para os maiores de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quatorze anos, nem permitir a utilização do trabalho do menor de dezoito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anos em trabalho noturno, perigoso ou insalubre;</w:t>
      </w:r>
    </w:p>
    <w:p w:rsidR="005124DE" w:rsidRDefault="005124DE" w:rsidP="0051147E">
      <w:pPr>
        <w:widowControl w:val="0"/>
        <w:jc w:val="both"/>
        <w:rPr>
          <w:rFonts w:ascii="Century Gothic" w:hAnsi="Century Gothic"/>
          <w:b/>
          <w:sz w:val="20"/>
        </w:rPr>
      </w:pPr>
    </w:p>
    <w:p w:rsidR="00B84C42" w:rsidRPr="008F11A6" w:rsidRDefault="00B84C42" w:rsidP="00B84C42">
      <w:pPr>
        <w:pStyle w:val="Ttulo1"/>
        <w:rPr>
          <w:rFonts w:ascii="Century Gothic" w:hAnsi="Century Gothic"/>
          <w:b w:val="0"/>
          <w:sz w:val="20"/>
        </w:rPr>
      </w:pPr>
      <w:r w:rsidRPr="008F11A6">
        <w:rPr>
          <w:rFonts w:ascii="Century Gothic" w:hAnsi="Century Gothic"/>
          <w:sz w:val="20"/>
        </w:rPr>
        <w:t>CLÁUSULA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>
        <w:rPr>
          <w:rFonts w:ascii="Century Gothic" w:hAnsi="Century Gothic"/>
          <w:spacing w:val="-3"/>
          <w:sz w:val="20"/>
        </w:rPr>
        <w:t>DÉCIMA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 w:rsidRPr="008F11A6">
        <w:rPr>
          <w:rFonts w:ascii="Century Gothic" w:hAnsi="Century Gothic"/>
          <w:sz w:val="20"/>
        </w:rPr>
        <w:t>-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 w:rsidRPr="008F11A6">
        <w:rPr>
          <w:rFonts w:ascii="Century Gothic" w:hAnsi="Century Gothic"/>
          <w:sz w:val="20"/>
        </w:rPr>
        <w:t>DA</w:t>
      </w:r>
      <w:r w:rsidRPr="008F11A6">
        <w:rPr>
          <w:rFonts w:ascii="Century Gothic" w:hAnsi="Century Gothic"/>
          <w:spacing w:val="-2"/>
          <w:sz w:val="20"/>
        </w:rPr>
        <w:t xml:space="preserve"> RESCISÃO</w:t>
      </w:r>
    </w:p>
    <w:p w:rsidR="00B84C42" w:rsidRPr="007713A0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10.1 </w:t>
      </w:r>
      <w:r w:rsidRPr="007713A0">
        <w:rPr>
          <w:rFonts w:ascii="Century Gothic" w:hAnsi="Century Gothic"/>
          <w:sz w:val="20"/>
          <w:szCs w:val="20"/>
        </w:rPr>
        <w:t>- O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presente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instrumento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poderá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ser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rescindido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ocorrendo qualquer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uma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 xml:space="preserve">das hipóteses previstas nos </w:t>
      </w:r>
      <w:proofErr w:type="spellStart"/>
      <w:r w:rsidRPr="007713A0">
        <w:rPr>
          <w:rFonts w:ascii="Century Gothic" w:hAnsi="Century Gothic"/>
          <w:sz w:val="20"/>
          <w:szCs w:val="20"/>
        </w:rPr>
        <w:t>arts</w:t>
      </w:r>
      <w:proofErr w:type="spellEnd"/>
      <w:r w:rsidRPr="007713A0">
        <w:rPr>
          <w:rFonts w:ascii="Century Gothic" w:hAnsi="Century Gothic"/>
          <w:sz w:val="20"/>
          <w:szCs w:val="20"/>
        </w:rPr>
        <w:t>. 137 e seguintes da Lei nº 14.133/2021.</w:t>
      </w:r>
    </w:p>
    <w:p w:rsidR="00B84C42" w:rsidRDefault="00B84C42" w:rsidP="00B84C42">
      <w:pPr>
        <w:pStyle w:val="PargrafodaLista"/>
        <w:tabs>
          <w:tab w:val="left" w:pos="975"/>
        </w:tabs>
        <w:ind w:left="0"/>
        <w:rPr>
          <w:rFonts w:ascii="Century Gothic" w:hAnsi="Century Gothic"/>
          <w:sz w:val="20"/>
          <w:szCs w:val="20"/>
        </w:rPr>
      </w:pPr>
    </w:p>
    <w:p w:rsidR="00B84C42" w:rsidRPr="007713A0" w:rsidRDefault="00B84C42" w:rsidP="00B84C42">
      <w:pPr>
        <w:pStyle w:val="PargrafodaLista"/>
        <w:tabs>
          <w:tab w:val="left" w:pos="975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10.2 </w:t>
      </w:r>
      <w:r w:rsidRPr="007713A0">
        <w:rPr>
          <w:rFonts w:ascii="Century Gothic" w:hAnsi="Century Gothic"/>
          <w:sz w:val="20"/>
          <w:szCs w:val="20"/>
        </w:rPr>
        <w:t>-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rescisão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se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fará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pelas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formas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condições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previstas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no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artigo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137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da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mesma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pacing w:val="-4"/>
          <w:sz w:val="20"/>
          <w:szCs w:val="20"/>
        </w:rPr>
        <w:t>lei.</w:t>
      </w:r>
    </w:p>
    <w:p w:rsidR="00B84C42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</w:p>
    <w:p w:rsidR="00B84C42" w:rsidRPr="007713A0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10.3 </w:t>
      </w:r>
      <w:r w:rsidRPr="007713A0">
        <w:rPr>
          <w:rFonts w:ascii="Century Gothic" w:hAnsi="Century Gothic"/>
          <w:sz w:val="20"/>
          <w:szCs w:val="20"/>
        </w:rPr>
        <w:t>-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Em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caso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de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rescisão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são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reconhecidos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resguardados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direitos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administração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estabelecidos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no artigo 104 da lei nº 14.133/2021.</w:t>
      </w:r>
    </w:p>
    <w:p w:rsidR="0051147E" w:rsidRPr="0082137F" w:rsidRDefault="0051147E" w:rsidP="0051147E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B84C42" w:rsidRDefault="00B84C42" w:rsidP="00B84C42">
      <w:pPr>
        <w:widowControl w:val="0"/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DÉCIMA PRIMEIRA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b/>
          <w:bCs/>
          <w:sz w:val="20"/>
          <w:szCs w:val="20"/>
        </w:rPr>
        <w:t>DA SUBCONTRATAÇÃO</w:t>
      </w:r>
    </w:p>
    <w:p w:rsidR="00B84C42" w:rsidRPr="0082137F" w:rsidRDefault="00B84C42" w:rsidP="00B84C42">
      <w:pPr>
        <w:widowControl w:val="0"/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 w:cs="Arial"/>
          <w:sz w:val="20"/>
          <w:szCs w:val="20"/>
        </w:rPr>
        <w:t xml:space="preserve">A 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CREDENCIADA </w:t>
      </w:r>
      <w:r w:rsidRPr="0082137F">
        <w:rPr>
          <w:rFonts w:ascii="Century Gothic" w:hAnsi="Century Gothic" w:cs="Arial"/>
          <w:sz w:val="20"/>
          <w:szCs w:val="20"/>
        </w:rPr>
        <w:t xml:space="preserve">não poderá sub-rogar ou </w:t>
      </w:r>
      <w:proofErr w:type="spellStart"/>
      <w:r w:rsidRPr="0082137F">
        <w:rPr>
          <w:rFonts w:ascii="Century Gothic" w:hAnsi="Century Gothic" w:cs="Arial"/>
          <w:sz w:val="20"/>
          <w:szCs w:val="20"/>
        </w:rPr>
        <w:t>sub-empreitar</w:t>
      </w:r>
      <w:proofErr w:type="spellEnd"/>
      <w:r w:rsidRPr="0082137F">
        <w:rPr>
          <w:rFonts w:ascii="Century Gothic" w:hAnsi="Century Gothic" w:cs="Arial"/>
          <w:sz w:val="20"/>
          <w:szCs w:val="20"/>
        </w:rPr>
        <w:t xml:space="preserve"> no todo ou em parte, o presente contrato ou serviço a que ele se refere</w:t>
      </w:r>
      <w:r>
        <w:rPr>
          <w:rFonts w:ascii="Century Gothic" w:hAnsi="Century Gothic" w:cs="Arial"/>
          <w:sz w:val="20"/>
          <w:szCs w:val="20"/>
        </w:rPr>
        <w:t>.</w:t>
      </w:r>
    </w:p>
    <w:p w:rsidR="00B84C42" w:rsidRDefault="00B84C42" w:rsidP="0051147E">
      <w:pPr>
        <w:jc w:val="both"/>
        <w:rPr>
          <w:rFonts w:ascii="Century Gothic" w:hAnsi="Century Gothic"/>
          <w:b/>
          <w:sz w:val="20"/>
        </w:rPr>
      </w:pPr>
    </w:p>
    <w:p w:rsidR="00B84C42" w:rsidRPr="00B84C42" w:rsidRDefault="0051147E" w:rsidP="00B84C4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DÉCIMA</w:t>
      </w:r>
      <w:r w:rsidR="00B84C42">
        <w:rPr>
          <w:rFonts w:ascii="Century Gothic" w:hAnsi="Century Gothic" w:cs="Arial"/>
          <w:b/>
          <w:bCs/>
          <w:sz w:val="20"/>
          <w:szCs w:val="20"/>
        </w:rPr>
        <w:t xml:space="preserve"> SEGUNDA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F5763E">
        <w:rPr>
          <w:rFonts w:ascii="Century Gothic" w:hAnsi="Century Gothic" w:cs="Arial"/>
          <w:b/>
          <w:bCs/>
          <w:sz w:val="20"/>
          <w:szCs w:val="20"/>
        </w:rPr>
        <w:t>I</w:t>
      </w:r>
      <w:r w:rsidR="00B84C42" w:rsidRPr="00B84C42">
        <w:rPr>
          <w:rFonts w:ascii="Century Gothic" w:hAnsi="Century Gothic" w:cs="Arial"/>
          <w:b/>
          <w:bCs/>
          <w:sz w:val="20"/>
          <w:szCs w:val="20"/>
        </w:rPr>
        <w:t>NFRAÇÕES E SANÇÕES ADMINISTRATIVAS (art. 92,</w:t>
      </w:r>
    </w:p>
    <w:p w:rsidR="00B84C42" w:rsidRPr="00B84C42" w:rsidRDefault="00B84C42" w:rsidP="00B84C4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84C42">
        <w:rPr>
          <w:rFonts w:ascii="Century Gothic" w:hAnsi="Century Gothic" w:cs="Arial"/>
          <w:b/>
          <w:bCs/>
          <w:sz w:val="20"/>
          <w:szCs w:val="20"/>
        </w:rPr>
        <w:t>XIV):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12.1. Comete infração administrativa, nos termos da Lei nº 14.133, de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2021, o contratado que: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der causa à inexecução parcial do contrato;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der causa à inexecução parcial do contrato que cause grave dano à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Administração ou ao funcionamento dos serviços públicos ou ao interesse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coletivo;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der causa à inexecução total do contrato;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lastRenderedPageBreak/>
        <w:t>d) ensejar o retardamento da execução ou da entrega do objeto da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contratação sem motivo justificado;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e) </w:t>
      </w:r>
      <w:r w:rsidRPr="00F5763E">
        <w:rPr>
          <w:rFonts w:ascii="Century Gothic" w:hAnsi="Century Gothic" w:cs="Arial"/>
          <w:bCs/>
          <w:sz w:val="20"/>
          <w:szCs w:val="20"/>
        </w:rPr>
        <w:t>apresentar documentação falsa ou prestar declaração falsa durante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 execução do contrato;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f) praticar ato fraudulento na execução do contrato;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g) comportar-se de modo inidôneo ou cometer fraude de qualquer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natureza;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h) praticar ato lesivo previsto no art. 5º da Lei nº 12.846, de 1º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agosto de 2013.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12.2. Serão aplicadas ao contratado que incorrer nas infrações acima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as seguintes sanções: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I - </w:t>
      </w:r>
      <w:r w:rsidRPr="00F5763E">
        <w:rPr>
          <w:rFonts w:ascii="Century Gothic" w:hAnsi="Century Gothic" w:cs="Arial"/>
          <w:bCs/>
          <w:sz w:val="20"/>
          <w:szCs w:val="20"/>
        </w:rPr>
        <w:t>Advertência, quando o contratado der causa à inexecução parcial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contrato, sempre que não se justificar a imposição de penalidade mais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grave (art. 156, §2º, da Lei nº 14.133, de 2021);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</w:t>
      </w:r>
      <w:r w:rsidRPr="00F5763E">
        <w:rPr>
          <w:rFonts w:ascii="Century Gothic" w:hAnsi="Century Gothic" w:cs="Arial"/>
          <w:bCs/>
          <w:sz w:val="20"/>
          <w:szCs w:val="20"/>
        </w:rPr>
        <w:t>) Impedimento de licitar e contratar, quando praticadas as condutas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nas alíneas “b”, “c” e “d” do subitem acima deste Contrato,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sempre que não se justificar a imposição de penalidade mais grave (art.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156, § 4º, da Lei nº 14.133, de 2021);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III</w:t>
      </w:r>
      <w:r w:rsidRPr="00F5763E">
        <w:rPr>
          <w:rFonts w:ascii="Century Gothic" w:hAnsi="Century Gothic" w:cs="Arial"/>
          <w:bCs/>
          <w:sz w:val="20"/>
          <w:szCs w:val="20"/>
        </w:rPr>
        <w:t>) Declaração de inidoneidade para licitar e contratar, quando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praticadas as condutas descritas nas alíneas “e”, “f”, “g” e “h”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subitem acima deste Contrato, bem como nas alíneas “b”, “c” e “d”, que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justifiquem a imposição de penalidade mais grave (art. 156, §5º,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IV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) Multa: 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(1) moratória de 0,5% (cinco décimos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por cento) por dia de atraso injustificado sobre o valor da parcela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inadimplida, até o limite de 10 (dez) dias; 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(2) Compensatória, para 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infrações descritas nas alíneas “e” a “h” do subitem 12.1, de 20% a 30%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do valor do Contrato.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12.3. A aplicação das sanções previstas neste Contrato não exclui, em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hipótese alguma, a obrigação de reparação integral do dano causado ao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Contratante (art. 156, §9º, da Lei 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12.4. Todas as sanções previstas neste Contrato poderão ser aplicadas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cumulativamente com a multa (art. 156, §7º, da Lei nº 14.133, de 2021).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12.5. Antes da aplicação da multa será facultada a defesa do interessado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no prazo de 15 (quinze) dias úteis, contado da data de sua intimação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(art. 157, da Lei nº 14.133, de 2021)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</w:t>
      </w:r>
      <w:r>
        <w:rPr>
          <w:rFonts w:ascii="Century Gothic" w:hAnsi="Century Gothic" w:cs="Arial"/>
          <w:bCs/>
          <w:sz w:val="20"/>
          <w:szCs w:val="20"/>
        </w:rPr>
        <w:t>.6</w:t>
      </w:r>
      <w:r w:rsidRPr="00F5763E">
        <w:rPr>
          <w:rFonts w:ascii="Century Gothic" w:hAnsi="Century Gothic" w:cs="Arial"/>
          <w:bCs/>
          <w:sz w:val="20"/>
          <w:szCs w:val="20"/>
        </w:rPr>
        <w:t>. A aplicação das sanções realizar-se-á em processo administrativo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que assegure o contraditório e a ampla defesa ao Contratado, observando-se o procedimento previsto no caput e parágrafos do art. 158 da Lei nº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14.133, de 2021, para as penalidades de impedimento de licitar 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contratar e de declaração de inidoneidade para licitar ou contratar.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</w:t>
      </w:r>
      <w:r>
        <w:rPr>
          <w:rFonts w:ascii="Century Gothic" w:hAnsi="Century Gothic" w:cs="Arial"/>
          <w:bCs/>
          <w:sz w:val="20"/>
          <w:szCs w:val="20"/>
        </w:rPr>
        <w:t>7</w:t>
      </w:r>
      <w:r w:rsidRPr="00F5763E">
        <w:rPr>
          <w:rFonts w:ascii="Century Gothic" w:hAnsi="Century Gothic" w:cs="Arial"/>
          <w:bCs/>
          <w:sz w:val="20"/>
          <w:szCs w:val="20"/>
        </w:rPr>
        <w:t>. Na aplicação das sanções serão considerados (art. 156, §1º,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2021):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a natureza e a gravidade da infração cometida;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as peculiaridades do caso concreto;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as circunstâncias agravantes ou atenuantes;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os danos que dela provierem para o Contratante;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e) a implantação ou o aperfeiçoamento de programa de integridade,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conforme normas e orientações dos órgãos de controle.</w:t>
      </w:r>
    </w:p>
    <w:p w:rsidR="00F5763E" w:rsidRDefault="00F5763E" w:rsidP="0051147E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B84C42" w:rsidRDefault="0051147E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DÉCIMA </w:t>
      </w:r>
      <w:r w:rsidR="00F5763E">
        <w:rPr>
          <w:rFonts w:ascii="Century Gothic" w:hAnsi="Century Gothic" w:cs="Arial"/>
          <w:b/>
          <w:bCs/>
          <w:sz w:val="20"/>
          <w:szCs w:val="20"/>
        </w:rPr>
        <w:t>TERCEIRA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B84C42">
        <w:rPr>
          <w:rFonts w:ascii="Century Gothic" w:hAnsi="Century Gothic" w:cs="Arial"/>
          <w:b/>
          <w:bCs/>
          <w:sz w:val="20"/>
          <w:szCs w:val="20"/>
        </w:rPr>
        <w:t>DOTAÇÃO ORÇAMENTÁRIA (art. 92, VIII)</w:t>
      </w:r>
    </w:p>
    <w:p w:rsidR="0051147E" w:rsidRPr="00B84C42" w:rsidRDefault="00F5763E" w:rsidP="0051147E">
      <w:pPr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13.1 -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A quantia a ser despendida em virtude do presente Contrato advém de verba própria da Dotação Orçamentária: </w:t>
      </w:r>
      <w:r w:rsidR="0051147E" w:rsidRPr="0082137F">
        <w:rPr>
          <w:rFonts w:ascii="Century Gothic" w:hAnsi="Century Gothic"/>
          <w:b/>
          <w:sz w:val="20"/>
          <w:szCs w:val="20"/>
        </w:rPr>
        <w:t>01.001.000.</w:t>
      </w:r>
      <w:r w:rsidR="0051147E" w:rsidRPr="0082137F">
        <w:rPr>
          <w:rFonts w:ascii="Century Gothic" w:hAnsi="Century Gothic" w:cs="Arial"/>
          <w:b/>
          <w:sz w:val="20"/>
          <w:szCs w:val="20"/>
        </w:rPr>
        <w:t xml:space="preserve">10.122.0001.2.001 MANUTENÇÃO DAS ATIVIDADES ADMINISTRATIVAS RAT - 3.3.90.39.00 OUTROS SERVIÇOS DE TERCEIROS – PESSOA JURÍDICA; </w:t>
      </w:r>
      <w:r w:rsidR="0051147E" w:rsidRPr="0082137F">
        <w:rPr>
          <w:rFonts w:ascii="Century Gothic" w:hAnsi="Century Gothic"/>
          <w:b/>
          <w:sz w:val="20"/>
          <w:szCs w:val="20"/>
        </w:rPr>
        <w:t xml:space="preserve">01.001.000.10.302.0002.2.005 MANUTENÇÃO PROG. ESPECIALIDADES – </w:t>
      </w:r>
      <w:r w:rsidR="0051147E" w:rsidRPr="0082137F">
        <w:rPr>
          <w:rFonts w:ascii="Century Gothic" w:hAnsi="Century Gothic"/>
          <w:b/>
          <w:sz w:val="20"/>
          <w:szCs w:val="20"/>
        </w:rPr>
        <w:lastRenderedPageBreak/>
        <w:t>EXAMES/CONSULTAS - 3.3.90.39.00 OUTROS SERVIÇOS DE TERCEIROS – PESSOA JURÍDICA.</w:t>
      </w:r>
    </w:p>
    <w:p w:rsidR="007717B0" w:rsidRPr="00B84C42" w:rsidRDefault="007717B0" w:rsidP="0051147E">
      <w:pPr>
        <w:widowControl w:val="0"/>
        <w:jc w:val="both"/>
        <w:rPr>
          <w:rFonts w:ascii="Century Gothic" w:hAnsi="Century Gothic"/>
          <w:sz w:val="20"/>
        </w:rPr>
      </w:pPr>
    </w:p>
    <w:p w:rsidR="00B84C42" w:rsidRPr="00B84C42" w:rsidRDefault="00B84C42" w:rsidP="00B84C42">
      <w:pPr>
        <w:jc w:val="both"/>
        <w:rPr>
          <w:rFonts w:ascii="Century Gothic" w:hAnsi="Century Gothic"/>
          <w:sz w:val="20"/>
        </w:rPr>
      </w:pPr>
      <w:r w:rsidRPr="00B84C42">
        <w:rPr>
          <w:rFonts w:ascii="Century Gothic" w:hAnsi="Century Gothic"/>
          <w:sz w:val="20"/>
        </w:rPr>
        <w:t>1</w:t>
      </w:r>
      <w:r w:rsidR="00F5763E">
        <w:rPr>
          <w:rFonts w:ascii="Century Gothic" w:hAnsi="Century Gothic"/>
          <w:sz w:val="20"/>
        </w:rPr>
        <w:t>3</w:t>
      </w:r>
      <w:r w:rsidRPr="00B84C42">
        <w:rPr>
          <w:rFonts w:ascii="Century Gothic" w:hAnsi="Century Gothic"/>
          <w:sz w:val="20"/>
        </w:rPr>
        <w:t>.2. A dotação relativa aos exercícios financeiros subsequentes será indicada após aprovação da Lei Orçamentária respectiva e liberação dos créditos correspondentes, mediante apostilamento.</w:t>
      </w:r>
    </w:p>
    <w:p w:rsidR="00B84C42" w:rsidRPr="00B84C42" w:rsidRDefault="00B84C42" w:rsidP="00970355">
      <w:pPr>
        <w:jc w:val="both"/>
        <w:rPr>
          <w:rFonts w:ascii="Century Gothic" w:hAnsi="Century Gothic"/>
          <w:b/>
          <w:sz w:val="20"/>
        </w:rPr>
      </w:pPr>
    </w:p>
    <w:p w:rsidR="00B84C42" w:rsidRPr="00B84C42" w:rsidRDefault="00B84C42" w:rsidP="00970355">
      <w:pPr>
        <w:jc w:val="both"/>
        <w:rPr>
          <w:rFonts w:ascii="Century Gothic" w:hAnsi="Century Gothic"/>
          <w:b/>
          <w:sz w:val="20"/>
        </w:rPr>
      </w:pPr>
      <w:r w:rsidRPr="00B84C42">
        <w:rPr>
          <w:rFonts w:ascii="Century Gothic" w:hAnsi="Century Gothic"/>
          <w:b/>
          <w:sz w:val="20"/>
        </w:rPr>
        <w:t>CLÁUSULA DÉCIMA QU</w:t>
      </w:r>
      <w:r w:rsidR="00F5763E">
        <w:rPr>
          <w:rFonts w:ascii="Century Gothic" w:hAnsi="Century Gothic"/>
          <w:b/>
          <w:sz w:val="20"/>
        </w:rPr>
        <w:t>ARTA</w:t>
      </w:r>
      <w:r w:rsidRPr="00B84C42">
        <w:rPr>
          <w:rFonts w:ascii="Century Gothic" w:hAnsi="Century Gothic"/>
          <w:b/>
          <w:sz w:val="20"/>
        </w:rPr>
        <w:t xml:space="preserve"> – DOS CASOS OMISSOS (art. 92, III):</w:t>
      </w:r>
    </w:p>
    <w:p w:rsidR="0051147E" w:rsidRDefault="00B84C42" w:rsidP="00970355">
      <w:pPr>
        <w:jc w:val="both"/>
        <w:rPr>
          <w:rFonts w:ascii="Century Gothic" w:hAnsi="Century Gothic"/>
          <w:sz w:val="20"/>
        </w:rPr>
      </w:pPr>
      <w:r w:rsidRPr="00B84C42">
        <w:rPr>
          <w:rFonts w:ascii="Century Gothic" w:hAnsi="Century Gothic"/>
          <w:sz w:val="20"/>
        </w:rPr>
        <w:t>1</w:t>
      </w:r>
      <w:r w:rsidR="004426D2">
        <w:rPr>
          <w:rFonts w:ascii="Century Gothic" w:hAnsi="Century Gothic"/>
          <w:sz w:val="20"/>
        </w:rPr>
        <w:t>4</w:t>
      </w:r>
      <w:r w:rsidRPr="00B84C42">
        <w:rPr>
          <w:rFonts w:ascii="Century Gothic" w:hAnsi="Century Gothic"/>
          <w:sz w:val="20"/>
        </w:rPr>
        <w:t>.1. Os casos omissos serão decididos pelo contratante, segundo as disposições contidas na Lei nº 14.133, de 2021, e demais normas federais aplicáveis e, subsidiariamente, segundo as disposições contidas na Lei nº 8.078, de 1990 – Código de Defesa do Consumidor – e normas e princípios gerais dos contratos.</w:t>
      </w:r>
    </w:p>
    <w:p w:rsidR="00970355" w:rsidRPr="00B84C42" w:rsidRDefault="00970355" w:rsidP="00970355">
      <w:pPr>
        <w:jc w:val="both"/>
        <w:rPr>
          <w:rFonts w:ascii="Century Gothic" w:hAnsi="Century Gothic"/>
          <w:sz w:val="20"/>
        </w:rPr>
      </w:pPr>
    </w:p>
    <w:p w:rsidR="00970355" w:rsidRDefault="0051147E" w:rsidP="00970355">
      <w:pPr>
        <w:pStyle w:val="Ttulo4"/>
        <w:spacing w:before="0" w:after="0"/>
        <w:jc w:val="both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CLÁUSULA DÉCIMA </w:t>
      </w:r>
      <w:r w:rsidR="00970355">
        <w:rPr>
          <w:rFonts w:ascii="Century Gothic" w:hAnsi="Century Gothic"/>
          <w:sz w:val="20"/>
        </w:rPr>
        <w:t>QUINTA</w:t>
      </w:r>
      <w:r w:rsidRPr="0082137F">
        <w:rPr>
          <w:rFonts w:ascii="Century Gothic" w:hAnsi="Century Gothic"/>
          <w:sz w:val="20"/>
        </w:rPr>
        <w:t xml:space="preserve">: </w:t>
      </w:r>
      <w:r w:rsidR="00970355">
        <w:rPr>
          <w:rFonts w:ascii="Century Gothic" w:hAnsi="Century Gothic"/>
          <w:sz w:val="20"/>
        </w:rPr>
        <w:t>DO FORO</w:t>
      </w:r>
    </w:p>
    <w:p w:rsidR="0051147E" w:rsidRPr="0082137F" w:rsidRDefault="0051147E" w:rsidP="00970355">
      <w:pPr>
        <w:pStyle w:val="Ttulo4"/>
        <w:spacing w:before="0" w:after="0"/>
        <w:jc w:val="both"/>
        <w:rPr>
          <w:rFonts w:ascii="Century Gothic" w:hAnsi="Century Gothic"/>
          <w:b w:val="0"/>
          <w:bCs w:val="0"/>
          <w:sz w:val="20"/>
        </w:rPr>
      </w:pPr>
      <w:r w:rsidRPr="0082137F">
        <w:rPr>
          <w:rFonts w:ascii="Century Gothic" w:hAnsi="Century Gothic"/>
          <w:b w:val="0"/>
          <w:bCs w:val="0"/>
          <w:sz w:val="20"/>
        </w:rPr>
        <w:t>Elegem as partes o Foro da Comarca de Muriaé, MG, para dirimir qualquer ação oriunda do presente Contrato, com renúncia expressa de qualquer outro, por mais privilegiado que seja.</w:t>
      </w:r>
    </w:p>
    <w:p w:rsidR="00970355" w:rsidRDefault="00970355" w:rsidP="00970355">
      <w:pPr>
        <w:pStyle w:val="Ttulo4"/>
        <w:spacing w:before="0" w:after="0"/>
        <w:jc w:val="both"/>
        <w:rPr>
          <w:rFonts w:ascii="Century Gothic" w:hAnsi="Century Gothic"/>
          <w:b w:val="0"/>
          <w:sz w:val="20"/>
        </w:rPr>
      </w:pPr>
    </w:p>
    <w:p w:rsidR="0051147E" w:rsidRPr="0082137F" w:rsidRDefault="0051147E" w:rsidP="00970355">
      <w:pPr>
        <w:pStyle w:val="Ttulo4"/>
        <w:spacing w:before="0" w:after="0"/>
        <w:jc w:val="both"/>
        <w:rPr>
          <w:rFonts w:ascii="Century Gothic" w:hAnsi="Century Gothic"/>
          <w:b w:val="0"/>
          <w:sz w:val="20"/>
        </w:rPr>
      </w:pPr>
      <w:r w:rsidRPr="0082137F">
        <w:rPr>
          <w:rFonts w:ascii="Century Gothic" w:hAnsi="Century Gothic"/>
          <w:b w:val="0"/>
          <w:sz w:val="20"/>
        </w:rPr>
        <w:t>E, por estarem assim, justas e contratadas, mandaram digitar este instrumento em duas vias de igual teor e forma, para um só fim e efeito, indo ambas assinadas pelas partes e pelas testemunhas abaixo que presenciarem o ajuste.</w:t>
      </w:r>
    </w:p>
    <w:p w:rsidR="0051147E" w:rsidRPr="0082137F" w:rsidRDefault="0051147E" w:rsidP="0051147E">
      <w:pPr>
        <w:pStyle w:val="Corpodetexto"/>
        <w:rPr>
          <w:rFonts w:ascii="Century Gothic" w:hAnsi="Century Gothic"/>
          <w:sz w:val="20"/>
        </w:rPr>
      </w:pPr>
    </w:p>
    <w:p w:rsidR="0051147E" w:rsidRPr="0082137F" w:rsidRDefault="0051147E" w:rsidP="0051147E">
      <w:pPr>
        <w:pStyle w:val="Corpodetexto"/>
        <w:jc w:val="right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Muriaé, MG, ___ de ___________ </w:t>
      </w:r>
      <w:proofErr w:type="spellStart"/>
      <w:r w:rsidRPr="0082137F">
        <w:rPr>
          <w:rFonts w:ascii="Century Gothic" w:hAnsi="Century Gothic"/>
          <w:sz w:val="20"/>
        </w:rPr>
        <w:t>de</w:t>
      </w:r>
      <w:proofErr w:type="spellEnd"/>
      <w:r w:rsidRPr="0082137F">
        <w:rPr>
          <w:rFonts w:ascii="Century Gothic" w:hAnsi="Century Gothic"/>
          <w:sz w:val="20"/>
        </w:rPr>
        <w:t xml:space="preserve"> 20__.</w:t>
      </w:r>
    </w:p>
    <w:p w:rsidR="0051147E" w:rsidRDefault="0051147E" w:rsidP="0051147E">
      <w:pPr>
        <w:widowControl w:val="0"/>
        <w:jc w:val="center"/>
        <w:rPr>
          <w:rFonts w:ascii="Century Gothic" w:hAnsi="Century Gothic"/>
          <w:b/>
          <w:bCs/>
          <w:snapToGrid w:val="0"/>
          <w:sz w:val="20"/>
          <w:szCs w:val="20"/>
        </w:rPr>
      </w:pPr>
    </w:p>
    <w:p w:rsidR="00970355" w:rsidRPr="0082137F" w:rsidRDefault="00970355" w:rsidP="0051147E">
      <w:pPr>
        <w:widowControl w:val="0"/>
        <w:jc w:val="center"/>
        <w:rPr>
          <w:rFonts w:ascii="Century Gothic" w:hAnsi="Century Gothic"/>
          <w:b/>
          <w:bCs/>
          <w:snapToGrid w:val="0"/>
          <w:sz w:val="20"/>
          <w:szCs w:val="20"/>
        </w:rPr>
      </w:pPr>
    </w:p>
    <w:p w:rsidR="0051147E" w:rsidRPr="0082137F" w:rsidRDefault="0051147E" w:rsidP="0051147E">
      <w:pPr>
        <w:pStyle w:val="Ttulo2"/>
        <w:jc w:val="center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b w:val="0"/>
          <w:bCs w:val="0"/>
          <w:sz w:val="20"/>
          <w:szCs w:val="20"/>
        </w:rPr>
        <w:t>___________________________________________</w:t>
      </w:r>
    </w:p>
    <w:p w:rsidR="0051147E" w:rsidRPr="0082137F" w:rsidRDefault="0051147E" w:rsidP="0051147E">
      <w:pPr>
        <w:pStyle w:val="Ttulo1"/>
        <w:widowControl w:val="0"/>
        <w:jc w:val="center"/>
        <w:rPr>
          <w:rFonts w:ascii="Century Gothic" w:hAnsi="Century Gothic"/>
          <w:snapToGrid w:val="0"/>
          <w:sz w:val="20"/>
          <w:szCs w:val="20"/>
        </w:rPr>
      </w:pPr>
      <w:r w:rsidRPr="0082137F">
        <w:rPr>
          <w:rFonts w:ascii="Century Gothic" w:hAnsi="Century Gothic"/>
          <w:snapToGrid w:val="0"/>
          <w:sz w:val="20"/>
          <w:szCs w:val="20"/>
        </w:rPr>
        <w:t>Presidente – Contratante</w:t>
      </w:r>
    </w:p>
    <w:p w:rsidR="0051147E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</w:p>
    <w:p w:rsidR="00970355" w:rsidRPr="0082137F" w:rsidRDefault="00970355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</w:p>
    <w:p w:rsidR="0051147E" w:rsidRPr="0082137F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  <w:r w:rsidRPr="0082137F">
        <w:rPr>
          <w:rFonts w:ascii="Century Gothic" w:hAnsi="Century Gothic"/>
          <w:b/>
          <w:bCs/>
          <w:sz w:val="20"/>
        </w:rPr>
        <w:t>_____________________________________</w:t>
      </w:r>
    </w:p>
    <w:p w:rsidR="0051147E" w:rsidRPr="0082137F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  <w:r w:rsidRPr="0082137F">
        <w:rPr>
          <w:rFonts w:ascii="Century Gothic" w:hAnsi="Century Gothic"/>
          <w:b/>
          <w:snapToGrid w:val="0"/>
          <w:sz w:val="20"/>
        </w:rPr>
        <w:t>Credenciada</w:t>
      </w:r>
    </w:p>
    <w:p w:rsidR="00970355" w:rsidRDefault="00970355" w:rsidP="00261AC4">
      <w:pPr>
        <w:widowControl w:val="0"/>
        <w:jc w:val="both"/>
        <w:rPr>
          <w:rFonts w:ascii="Century Gothic" w:hAnsi="Century Gothic"/>
          <w:b/>
          <w:snapToGrid w:val="0"/>
          <w:sz w:val="20"/>
        </w:rPr>
      </w:pPr>
    </w:p>
    <w:p w:rsidR="0051147E" w:rsidRPr="0082137F" w:rsidRDefault="0051147E" w:rsidP="00261AC4">
      <w:pPr>
        <w:widowControl w:val="0"/>
        <w:jc w:val="both"/>
        <w:rPr>
          <w:rFonts w:ascii="Century Gothic" w:hAnsi="Century Gothic"/>
          <w:snapToGrid w:val="0"/>
          <w:sz w:val="20"/>
        </w:rPr>
      </w:pPr>
      <w:r w:rsidRPr="0082137F">
        <w:rPr>
          <w:rFonts w:ascii="Century Gothic" w:hAnsi="Century Gothic"/>
          <w:b/>
          <w:snapToGrid w:val="0"/>
          <w:sz w:val="20"/>
        </w:rPr>
        <w:t>Testemunhas:</w:t>
      </w:r>
      <w:r w:rsidRPr="0082137F">
        <w:rPr>
          <w:rFonts w:ascii="Century Gothic" w:hAnsi="Century Gothic"/>
          <w:snapToGrid w:val="0"/>
          <w:sz w:val="20"/>
        </w:rPr>
        <w:t xml:space="preserve"> </w:t>
      </w:r>
    </w:p>
    <w:p w:rsidR="00970355" w:rsidRDefault="00970355" w:rsidP="00261AC4">
      <w:pPr>
        <w:pStyle w:val="Corpodetexto"/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Nome: ________________________ </w:t>
      </w:r>
      <w:r w:rsidRPr="0082137F">
        <w:rPr>
          <w:rFonts w:ascii="Century Gothic" w:hAnsi="Century Gothic"/>
          <w:sz w:val="20"/>
        </w:rPr>
        <w:tab/>
        <w:t>Nome: _____________________</w:t>
      </w:r>
    </w:p>
    <w:p w:rsidR="00970355" w:rsidRDefault="00970355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Assinatura: ____________________ </w:t>
      </w:r>
      <w:r w:rsidRPr="0082137F">
        <w:rPr>
          <w:rFonts w:ascii="Century Gothic" w:hAnsi="Century Gothic"/>
          <w:sz w:val="20"/>
        </w:rPr>
        <w:tab/>
        <w:t xml:space="preserve">Assinatura: __________________ </w:t>
      </w:r>
    </w:p>
    <w:p w:rsidR="00970355" w:rsidRDefault="00970355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CPF: _________________________ </w:t>
      </w:r>
      <w:r w:rsidRPr="0082137F">
        <w:rPr>
          <w:rFonts w:ascii="Century Gothic" w:hAnsi="Century Gothic"/>
          <w:sz w:val="20"/>
        </w:rPr>
        <w:tab/>
        <w:t>CPF: _______________________</w:t>
      </w:r>
    </w:p>
    <w:p w:rsidR="002670E0" w:rsidRPr="0082137F" w:rsidRDefault="002670E0" w:rsidP="002D64CA">
      <w:pPr>
        <w:rPr>
          <w:rFonts w:ascii="Century Gothic" w:hAnsi="Century Gothic"/>
        </w:rPr>
      </w:pPr>
    </w:p>
    <w:sectPr w:rsidR="002670E0" w:rsidRPr="0082137F" w:rsidSect="000305E0">
      <w:headerReference w:type="default" r:id="rId11"/>
      <w:footerReference w:type="default" r:id="rId12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094B" w:rsidRDefault="0099094B" w:rsidP="00E81377">
      <w:r>
        <w:separator/>
      </w:r>
    </w:p>
  </w:endnote>
  <w:endnote w:type="continuationSeparator" w:id="0">
    <w:p w:rsidR="0099094B" w:rsidRDefault="0099094B" w:rsidP="00E8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A84" w:rsidRDefault="00195A84" w:rsidP="0044032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</w:p>
  <w:p w:rsidR="00195A84" w:rsidRPr="00E81377" w:rsidRDefault="00195A84" w:rsidP="00440329">
    <w:pPr>
      <w:pStyle w:val="Rodap"/>
      <w:jc w:val="center"/>
      <w:rPr>
        <w:sz w:val="18"/>
        <w:szCs w:val="18"/>
      </w:rPr>
    </w:pPr>
    <w:r w:rsidRPr="00E81377">
      <w:rPr>
        <w:sz w:val="18"/>
        <w:szCs w:val="18"/>
      </w:rPr>
      <w:t>Rua Sinval Floren</w:t>
    </w:r>
    <w:r>
      <w:rPr>
        <w:sz w:val="18"/>
        <w:szCs w:val="18"/>
      </w:rPr>
      <w:t>ç</w:t>
    </w:r>
    <w:r w:rsidRPr="00E81377">
      <w:rPr>
        <w:sz w:val="18"/>
        <w:szCs w:val="18"/>
      </w:rPr>
      <w:t>o da Silva nº 250 – Chácara</w:t>
    </w:r>
    <w:r>
      <w:rPr>
        <w:sz w:val="18"/>
        <w:szCs w:val="18"/>
      </w:rPr>
      <w:t xml:space="preserve"> Doutor</w:t>
    </w:r>
    <w:r w:rsidRPr="00E81377">
      <w:rPr>
        <w:sz w:val="18"/>
        <w:szCs w:val="18"/>
      </w:rPr>
      <w:t xml:space="preserve"> Brum – CEP 36889-044 – Tel.: (32) 3722-1999 – Muriaé – MG</w:t>
    </w:r>
  </w:p>
  <w:p w:rsidR="00195A84" w:rsidRPr="00E81377" w:rsidRDefault="00195A84" w:rsidP="00440329">
    <w:pPr>
      <w:pStyle w:val="Rodap"/>
      <w:jc w:val="center"/>
      <w:rPr>
        <w:sz w:val="18"/>
        <w:szCs w:val="18"/>
        <w:u w:val="single"/>
      </w:rPr>
    </w:pPr>
    <w:r w:rsidRPr="00E81377">
      <w:rPr>
        <w:sz w:val="18"/>
        <w:szCs w:val="18"/>
      </w:rPr>
      <w:t>E-mail:</w:t>
    </w:r>
    <w:r w:rsidRPr="00E81377">
      <w:rPr>
        <w:sz w:val="18"/>
        <w:szCs w:val="18"/>
        <w:u w:val="single"/>
      </w:rPr>
      <w:t>contato@cisleste.mg.gov.</w:t>
    </w:r>
    <w:r w:rsidR="007A1B90">
      <w:rPr>
        <w:sz w:val="18"/>
        <w:szCs w:val="18"/>
        <w:u w:val="single"/>
      </w:rPr>
      <w:t>br</w:t>
    </w:r>
    <w:r w:rsidRPr="00E81377">
      <w:rPr>
        <w:sz w:val="18"/>
        <w:szCs w:val="18"/>
        <w:u w:val="single"/>
      </w:rPr>
      <w:t xml:space="preserve"> </w:t>
    </w:r>
    <w:r w:rsidRPr="00E81377">
      <w:rPr>
        <w:sz w:val="18"/>
        <w:szCs w:val="18"/>
      </w:rPr>
      <w:t>ou</w:t>
    </w:r>
    <w:r w:rsidR="007A1B90">
      <w:rPr>
        <w:sz w:val="18"/>
        <w:szCs w:val="18"/>
      </w:rPr>
      <w:t xml:space="preserve"> </w:t>
    </w:r>
    <w:r w:rsidR="007A1B90" w:rsidRPr="007A1B90">
      <w:rPr>
        <w:sz w:val="18"/>
        <w:szCs w:val="18"/>
        <w:u w:val="single"/>
      </w:rPr>
      <w:t>juridico@cisleste.mg.gov.br</w:t>
    </w:r>
    <w:r w:rsidR="007A1B90">
      <w:rPr>
        <w:sz w:val="18"/>
        <w:szCs w:val="18"/>
      </w:rPr>
      <w:t xml:space="preserve"> </w:t>
    </w:r>
    <w:r w:rsidRPr="00E81377">
      <w:rPr>
        <w:sz w:val="18"/>
        <w:szCs w:val="18"/>
      </w:rPr>
      <w:t>– Site Oficial:</w:t>
    </w:r>
    <w:r>
      <w:rPr>
        <w:sz w:val="18"/>
        <w:szCs w:val="18"/>
      </w:rPr>
      <w:t xml:space="preserve"> </w:t>
    </w:r>
    <w:r w:rsidRPr="00E81377">
      <w:rPr>
        <w:sz w:val="18"/>
        <w:szCs w:val="18"/>
      </w:rPr>
      <w:t xml:space="preserve"> </w:t>
    </w:r>
    <w:r w:rsidRPr="00E81377">
      <w:rPr>
        <w:sz w:val="18"/>
        <w:szCs w:val="18"/>
        <w:u w:val="single"/>
      </w:rPr>
      <w:t>www.cisleste.mg.gov.br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094B" w:rsidRDefault="0099094B" w:rsidP="00E81377">
      <w:r>
        <w:separator/>
      </w:r>
    </w:p>
  </w:footnote>
  <w:footnote w:type="continuationSeparator" w:id="0">
    <w:p w:rsidR="0099094B" w:rsidRDefault="0099094B" w:rsidP="00E8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A84" w:rsidRDefault="00CC66D0" w:rsidP="0044032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i1025" type="#_x0000_t75" style="width:457.1pt;height:45.2pt;visibility:visible;mso-position-horizontal-relative:page;mso-width-relative:margin;mso-height-relative:margin" wrapcoords="-35 0 -35 21240 21600 21240 21600 0 -35 0">
          <v:imagedata r:id="rId1" o:title=""/>
        </v:shape>
      </w:pict>
    </w:r>
  </w:p>
  <w:p w:rsidR="00195A84" w:rsidRDefault="0099094B" w:rsidP="00440329">
    <w:pPr>
      <w:pStyle w:val="Cabealho"/>
    </w:pPr>
    <w:r>
      <w:rPr>
        <w:noProof/>
        <w:lang w:eastAsia="pt-BR"/>
      </w:rPr>
      <w:pict>
        <v:shape id="WordPictureWatermark281143392" o:spid="_x0000_s2055" type="#_x0000_t75" style="position:absolute;margin-left:0;margin-top:0;width:423.9pt;height:183.45pt;z-index:-1;mso-position-horizontal:center;mso-position-horizontal-relative:margin;mso-position-vertical:center;mso-position-vertical-relative:margin" o:allowincell="f">
          <v:imagedata r:id="rId2" o:title="logo cisleste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124"/>
    <w:multiLevelType w:val="hybridMultilevel"/>
    <w:tmpl w:val="FD9E4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C0C"/>
    <w:multiLevelType w:val="hybridMultilevel"/>
    <w:tmpl w:val="D3B42444"/>
    <w:lvl w:ilvl="0" w:tplc="EF5C5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4A51"/>
    <w:multiLevelType w:val="hybridMultilevel"/>
    <w:tmpl w:val="613A6550"/>
    <w:lvl w:ilvl="0" w:tplc="BAC247B6">
      <w:start w:val="1"/>
      <w:numFmt w:val="upp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72B29"/>
    <w:multiLevelType w:val="hybridMultilevel"/>
    <w:tmpl w:val="0CC2D8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C50"/>
    <w:multiLevelType w:val="hybridMultilevel"/>
    <w:tmpl w:val="9DD81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160"/>
    <w:multiLevelType w:val="hybridMultilevel"/>
    <w:tmpl w:val="4EBAC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209"/>
    <w:multiLevelType w:val="hybridMultilevel"/>
    <w:tmpl w:val="5B380818"/>
    <w:lvl w:ilvl="0" w:tplc="DAA47D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EB5688"/>
    <w:multiLevelType w:val="multilevel"/>
    <w:tmpl w:val="F4785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353F74E7"/>
    <w:multiLevelType w:val="hybridMultilevel"/>
    <w:tmpl w:val="1EF4F442"/>
    <w:lvl w:ilvl="0" w:tplc="0416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47793CD6"/>
    <w:multiLevelType w:val="hybridMultilevel"/>
    <w:tmpl w:val="613A6550"/>
    <w:lvl w:ilvl="0" w:tplc="BAC247B6">
      <w:start w:val="1"/>
      <w:numFmt w:val="upp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FA77DF"/>
    <w:multiLevelType w:val="hybridMultilevel"/>
    <w:tmpl w:val="CA5495D8"/>
    <w:lvl w:ilvl="0" w:tplc="E10AEAEA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5FCC64B0"/>
    <w:multiLevelType w:val="hybridMultilevel"/>
    <w:tmpl w:val="F25A2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6402B"/>
    <w:multiLevelType w:val="hybridMultilevel"/>
    <w:tmpl w:val="F258ACDE"/>
    <w:lvl w:ilvl="0" w:tplc="0416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68443E31"/>
    <w:multiLevelType w:val="hybridMultilevel"/>
    <w:tmpl w:val="9C14294C"/>
    <w:lvl w:ilvl="0" w:tplc="CF3269F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73C8193A"/>
    <w:multiLevelType w:val="hybridMultilevel"/>
    <w:tmpl w:val="8730DA26"/>
    <w:lvl w:ilvl="0" w:tplc="5FB88ABA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0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C60"/>
    <w:rsid w:val="000305E0"/>
    <w:rsid w:val="000326C8"/>
    <w:rsid w:val="00066481"/>
    <w:rsid w:val="00066D01"/>
    <w:rsid w:val="00081D60"/>
    <w:rsid w:val="00096F5B"/>
    <w:rsid w:val="000A337E"/>
    <w:rsid w:val="000B2917"/>
    <w:rsid w:val="00114E1C"/>
    <w:rsid w:val="00134E02"/>
    <w:rsid w:val="00176B75"/>
    <w:rsid w:val="00195A84"/>
    <w:rsid w:val="001C3395"/>
    <w:rsid w:val="001C3E01"/>
    <w:rsid w:val="001E666E"/>
    <w:rsid w:val="001F3DB3"/>
    <w:rsid w:val="00245FEB"/>
    <w:rsid w:val="00261AC4"/>
    <w:rsid w:val="002670E0"/>
    <w:rsid w:val="002705EA"/>
    <w:rsid w:val="002A1CCF"/>
    <w:rsid w:val="002D2B1C"/>
    <w:rsid w:val="002D64CA"/>
    <w:rsid w:val="002E5A00"/>
    <w:rsid w:val="002F4545"/>
    <w:rsid w:val="003274C9"/>
    <w:rsid w:val="00327B80"/>
    <w:rsid w:val="00345141"/>
    <w:rsid w:val="00381783"/>
    <w:rsid w:val="00381987"/>
    <w:rsid w:val="00385C12"/>
    <w:rsid w:val="00387848"/>
    <w:rsid w:val="003967EE"/>
    <w:rsid w:val="003D34DC"/>
    <w:rsid w:val="00407484"/>
    <w:rsid w:val="004076F3"/>
    <w:rsid w:val="00407E7F"/>
    <w:rsid w:val="00440329"/>
    <w:rsid w:val="004426D2"/>
    <w:rsid w:val="00457F6D"/>
    <w:rsid w:val="0048463A"/>
    <w:rsid w:val="004B4494"/>
    <w:rsid w:val="004E7911"/>
    <w:rsid w:val="0051147E"/>
    <w:rsid w:val="0051200C"/>
    <w:rsid w:val="005124DE"/>
    <w:rsid w:val="005317AF"/>
    <w:rsid w:val="00532722"/>
    <w:rsid w:val="0054334C"/>
    <w:rsid w:val="00546BC9"/>
    <w:rsid w:val="00554D8F"/>
    <w:rsid w:val="005873F6"/>
    <w:rsid w:val="005900F3"/>
    <w:rsid w:val="005E3A6B"/>
    <w:rsid w:val="005E3AD0"/>
    <w:rsid w:val="005F503E"/>
    <w:rsid w:val="00614162"/>
    <w:rsid w:val="00623C50"/>
    <w:rsid w:val="0065161D"/>
    <w:rsid w:val="006575FB"/>
    <w:rsid w:val="006662EA"/>
    <w:rsid w:val="00691D95"/>
    <w:rsid w:val="006A33AD"/>
    <w:rsid w:val="006B5194"/>
    <w:rsid w:val="006D1B98"/>
    <w:rsid w:val="006E6197"/>
    <w:rsid w:val="006F4747"/>
    <w:rsid w:val="007209E9"/>
    <w:rsid w:val="007427CB"/>
    <w:rsid w:val="00742AE2"/>
    <w:rsid w:val="00767FC1"/>
    <w:rsid w:val="007717B0"/>
    <w:rsid w:val="007A1B90"/>
    <w:rsid w:val="007B03AC"/>
    <w:rsid w:val="007C2EFE"/>
    <w:rsid w:val="008019F9"/>
    <w:rsid w:val="008029CC"/>
    <w:rsid w:val="00803249"/>
    <w:rsid w:val="0082137F"/>
    <w:rsid w:val="00830F41"/>
    <w:rsid w:val="00837B8B"/>
    <w:rsid w:val="008B3C91"/>
    <w:rsid w:val="008B6EE4"/>
    <w:rsid w:val="008B73E6"/>
    <w:rsid w:val="008D6507"/>
    <w:rsid w:val="009048C5"/>
    <w:rsid w:val="00956529"/>
    <w:rsid w:val="00970355"/>
    <w:rsid w:val="00980C60"/>
    <w:rsid w:val="00985153"/>
    <w:rsid w:val="0099094B"/>
    <w:rsid w:val="00994422"/>
    <w:rsid w:val="00996F74"/>
    <w:rsid w:val="00997C05"/>
    <w:rsid w:val="009B1235"/>
    <w:rsid w:val="009C439D"/>
    <w:rsid w:val="009D4E82"/>
    <w:rsid w:val="00A24F14"/>
    <w:rsid w:val="00A41B20"/>
    <w:rsid w:val="00A7763D"/>
    <w:rsid w:val="00AB1E94"/>
    <w:rsid w:val="00AC3445"/>
    <w:rsid w:val="00AD6DC4"/>
    <w:rsid w:val="00B06CC6"/>
    <w:rsid w:val="00B84C42"/>
    <w:rsid w:val="00BF4ACD"/>
    <w:rsid w:val="00C0491A"/>
    <w:rsid w:val="00C36B52"/>
    <w:rsid w:val="00C461FE"/>
    <w:rsid w:val="00C535E1"/>
    <w:rsid w:val="00C63F74"/>
    <w:rsid w:val="00C73526"/>
    <w:rsid w:val="00CC66D0"/>
    <w:rsid w:val="00CD4F36"/>
    <w:rsid w:val="00CE1214"/>
    <w:rsid w:val="00CE22CA"/>
    <w:rsid w:val="00D13BC7"/>
    <w:rsid w:val="00D169B7"/>
    <w:rsid w:val="00D516A5"/>
    <w:rsid w:val="00DB1913"/>
    <w:rsid w:val="00DE2B1E"/>
    <w:rsid w:val="00DE6A87"/>
    <w:rsid w:val="00DF3C6D"/>
    <w:rsid w:val="00DF7DDB"/>
    <w:rsid w:val="00E66F1B"/>
    <w:rsid w:val="00E81377"/>
    <w:rsid w:val="00E94A93"/>
    <w:rsid w:val="00EA627B"/>
    <w:rsid w:val="00EA7BBA"/>
    <w:rsid w:val="00EB0F2E"/>
    <w:rsid w:val="00EC6E19"/>
    <w:rsid w:val="00F209F0"/>
    <w:rsid w:val="00F37436"/>
    <w:rsid w:val="00F5763E"/>
    <w:rsid w:val="00F57CC8"/>
    <w:rsid w:val="00F652AC"/>
    <w:rsid w:val="00F766B3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5EE8613"/>
  <w15:chartTrackingRefBased/>
  <w15:docId w15:val="{D6EADFB9-5E1A-4E38-846D-DF40B3E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274C9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A33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A33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6A33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nhideWhenUsed/>
    <w:qFormat/>
    <w:rsid w:val="0051147E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209E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1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377"/>
  </w:style>
  <w:style w:type="paragraph" w:styleId="Rodap">
    <w:name w:val="footer"/>
    <w:basedOn w:val="Normal"/>
    <w:link w:val="RodapChar"/>
    <w:unhideWhenUsed/>
    <w:rsid w:val="00E81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377"/>
  </w:style>
  <w:style w:type="character" w:styleId="Hyperlink">
    <w:name w:val="Hyperlink"/>
    <w:unhideWhenUsed/>
    <w:rsid w:val="00E81377"/>
    <w:rPr>
      <w:color w:val="0563C1"/>
      <w:u w:val="single"/>
    </w:rPr>
  </w:style>
  <w:style w:type="character" w:customStyle="1" w:styleId="Ttulo1Char">
    <w:name w:val="Título 1 Char"/>
    <w:link w:val="Ttulo1"/>
    <w:rsid w:val="003274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3274C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2670E0"/>
    <w:pPr>
      <w:ind w:left="3420"/>
      <w:jc w:val="both"/>
    </w:pPr>
    <w:rPr>
      <w:rFonts w:ascii="Book Antiqua" w:eastAsia="Times New Roman" w:hAnsi="Book Antiqua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2670E0"/>
    <w:rPr>
      <w:rFonts w:ascii="Book Antiqua" w:eastAsia="Times New Roman" w:hAnsi="Book Antiqua" w:cs="Times New Roman"/>
      <w:b/>
      <w:bCs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2670E0"/>
    <w:pPr>
      <w:jc w:val="both"/>
    </w:pPr>
    <w:rPr>
      <w:rFonts w:ascii="Verdana" w:eastAsia="Times New Roman" w:hAnsi="Verdana"/>
      <w:szCs w:val="24"/>
      <w:lang w:eastAsia="pt-BR"/>
    </w:rPr>
  </w:style>
  <w:style w:type="character" w:customStyle="1" w:styleId="Corpodetexto2Char">
    <w:name w:val="Corpo de texto 2 Char"/>
    <w:link w:val="Corpodetexto2"/>
    <w:rsid w:val="002670E0"/>
    <w:rPr>
      <w:rFonts w:ascii="Verdana" w:eastAsia="Times New Roman" w:hAnsi="Verdana" w:cs="Times New Roman"/>
      <w:szCs w:val="24"/>
      <w:lang w:eastAsia="pt-BR"/>
    </w:rPr>
  </w:style>
  <w:style w:type="character" w:customStyle="1" w:styleId="Ttulo2Char">
    <w:name w:val="Título 2 Char"/>
    <w:link w:val="Ttulo2"/>
    <w:rsid w:val="006A33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6A33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6A33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nhideWhenUsed/>
    <w:rsid w:val="006A33AD"/>
    <w:pPr>
      <w:spacing w:after="120"/>
    </w:pPr>
  </w:style>
  <w:style w:type="character" w:customStyle="1" w:styleId="CorpodetextoChar">
    <w:name w:val="Corpo de texto Char"/>
    <w:link w:val="Corpodetexto"/>
    <w:rsid w:val="006A33AD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6A33A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A33AD"/>
    <w:rPr>
      <w:sz w:val="22"/>
      <w:szCs w:val="22"/>
      <w:lang w:eastAsia="en-US"/>
    </w:rPr>
  </w:style>
  <w:style w:type="character" w:customStyle="1" w:styleId="Ttulo6Char">
    <w:name w:val="Título 6 Char"/>
    <w:link w:val="Ttulo6"/>
    <w:rsid w:val="0051147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51147E"/>
  </w:style>
  <w:style w:type="paragraph" w:styleId="Corpodetexto3">
    <w:name w:val="Body Text 3"/>
    <w:basedOn w:val="Normal"/>
    <w:link w:val="Corpodetexto3Char"/>
    <w:rsid w:val="0051147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Corpodetexto3Char">
    <w:name w:val="Corpo de texto 3 Char"/>
    <w:link w:val="Corpodetexto3"/>
    <w:rsid w:val="0051147E"/>
    <w:rPr>
      <w:rFonts w:ascii="Times New Roman" w:eastAsia="SimSun" w:hAnsi="Times New Roman"/>
      <w:sz w:val="16"/>
      <w:szCs w:val="16"/>
      <w:lang w:eastAsia="zh-CN"/>
    </w:rPr>
  </w:style>
  <w:style w:type="paragraph" w:styleId="Ttulo">
    <w:name w:val="Title"/>
    <w:basedOn w:val="Normal"/>
    <w:link w:val="TtuloChar"/>
    <w:qFormat/>
    <w:rsid w:val="0051147E"/>
    <w:pPr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link w:val="Ttulo"/>
    <w:rsid w:val="0051147E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114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114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081D60"/>
  </w:style>
  <w:style w:type="paragraph" w:customStyle="1" w:styleId="Nivel3">
    <w:name w:val="Nivel 3"/>
    <w:basedOn w:val="Normal"/>
    <w:link w:val="Nivel3Char"/>
    <w:autoRedefine/>
    <w:qFormat/>
    <w:rsid w:val="00DE2B1E"/>
    <w:pPr>
      <w:spacing w:before="120" w:after="120" w:line="276" w:lineRule="auto"/>
      <w:jc w:val="both"/>
    </w:pPr>
    <w:rPr>
      <w:rFonts w:ascii="Century Gothic" w:eastAsia="MS Mincho" w:hAnsi="Century Gothic"/>
      <w:color w:val="000000"/>
      <w:sz w:val="24"/>
      <w:szCs w:val="24"/>
      <w:lang w:eastAsia="pt-BR"/>
    </w:rPr>
  </w:style>
  <w:style w:type="character" w:customStyle="1" w:styleId="Nivel3Char">
    <w:name w:val="Nivel 3 Char"/>
    <w:link w:val="Nivel3"/>
    <w:rsid w:val="00DE2B1E"/>
    <w:rPr>
      <w:rFonts w:ascii="Century Gothic" w:eastAsia="MS Mincho" w:hAnsi="Century Gothic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4E7911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7A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improbidade_adm/consultar_requerido.php?validar=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rtidoes-apf.apps.tc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idoes.cgu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E83B-59C9-41AA-85DD-FCABC9F5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26</Pages>
  <Words>8502</Words>
  <Characters>45913</Characters>
  <Application>Microsoft Office Word</Application>
  <DocSecurity>0</DocSecurity>
  <Lines>382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EDITAL DE CREDENCIAMENTO Nº 001/2024</vt:lpstr>
      <vt:lpstr>    INEXIGIBILIDADE Nº 001/2024</vt:lpstr>
      <vt:lpstr>    PROCESSO ADMINISTRATIVO N  014/2024</vt:lpstr>
      <vt:lpstr>    CREDENCIAMENTOS DE SERVIÇOS NA ÁREA DE SAÚDE</vt:lpstr>
      <vt:lpstr>CLÁUSULA DÉCIMA - DA RESCISÃO</vt:lpstr>
      <vt:lpstr>    ___________________________________________</vt:lpstr>
      <vt:lpstr>Presidente – Contratante</vt:lpstr>
    </vt:vector>
  </TitlesOfParts>
  <Company/>
  <LinksUpToDate>false</LinksUpToDate>
  <CharactersWithSpaces>54307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mailto:cislesteadm@yahoo.com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CISLESTE</dc:creator>
  <cp:keywords/>
  <cp:lastModifiedBy>CISLESTE JULIANO</cp:lastModifiedBy>
  <cp:revision>15</cp:revision>
  <cp:lastPrinted>2021-04-13T12:13:00Z</cp:lastPrinted>
  <dcterms:created xsi:type="dcterms:W3CDTF">2024-06-19T18:36:00Z</dcterms:created>
  <dcterms:modified xsi:type="dcterms:W3CDTF">2024-07-24T17:28:00Z</dcterms:modified>
</cp:coreProperties>
</file>